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68</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12</w:t>
      </w:r>
      <w:r>
        <w:rPr>
          <w:rFonts w:hint="default" w:ascii="Times New Roman" w:hAnsi="Times New Roman" w:cs="Times New Roman"/>
          <w:bCs/>
          <w:sz w:val="30"/>
        </w:rPr>
        <w:t>月</w:t>
      </w:r>
      <w:r>
        <w:rPr>
          <w:rFonts w:hint="eastAsia" w:cs="Times New Roman"/>
          <w:bCs/>
          <w:sz w:val="30"/>
          <w:lang w:val="en-US" w:eastAsia="zh-CN"/>
        </w:rPr>
        <w:t>10</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bookmarkStart w:id="2" w:name="_Hlk8224411"/>
      <w:bookmarkEnd w:id="2"/>
      <w:r>
        <w:rPr>
          <w:rFonts w:hint="eastAsia" w:ascii="黑体" w:hAnsi="黑体" w:eastAsia="黑体" w:cs="黑体"/>
          <w:lang w:val="en-US" w:eastAsia="zh-CN"/>
        </w:rPr>
        <w:t xml:space="preserve">通州区部署2024-2025年度森林防火期各项工作  </w:t>
      </w:r>
      <w:r>
        <w:rPr>
          <w:rFonts w:hint="eastAsia" w:ascii="仿宋_GB2312" w:hAnsi="仿宋_GB2312" w:eastAsia="仿宋_GB2312" w:cs="仿宋_GB2312"/>
          <w:sz w:val="32"/>
          <w:szCs w:val="32"/>
          <w:lang w:val="en-US" w:eastAsia="zh-CN"/>
        </w:rPr>
        <w:t>自2024年11月1日</w:t>
      </w:r>
      <w:r>
        <w:rPr>
          <w:rFonts w:hint="eastAsia" w:ascii="仿宋_GB2312" w:hAnsi="仿宋_GB2312" w:cs="仿宋_GB2312"/>
          <w:sz w:val="32"/>
          <w:szCs w:val="32"/>
          <w:lang w:val="en-US" w:eastAsia="zh-CN"/>
        </w:rPr>
        <w:t>起至2025年5月31日，分动员部署、全面推进、集中攻坚、巩固提高四个阶段，分三个重点开展森林防火期工作。一是重点排查整治森林火灾风险隐患，开展森林防灭火宣传，查处违法违规野外用火行为，完善“五本台账”和网格化“四定”，督导检查各部门、各单位防灭火工作开展情况等。二是重点做好春节、元宵、全国“两会”、清明等重要时期的森林防灭火工作，组织召开全区2025年春季森林防灭火工作电视电话会议，常态化开展检查督导、宣传警示和训练拉练等工作，3月1日至4月15日实施春季森林防火紧要期攻坚措施。三是重点做好“五一”假期、杨柳飞絮高发期的森林防灭火工作，推动各部门、各单位落实防火责任，继续加强应急值守，全面收集各部门、各单位森林防火期经验做法和短板不足，为年度森林防火期工作总结奠定基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lang w:val="en-US" w:eastAsia="zh-CN"/>
        </w:rPr>
        <w:t xml:space="preserve">区应急管理局开展企业台账数据现场核查及“企安安”系统使用情况指导工作  </w:t>
      </w:r>
      <w:r>
        <w:rPr>
          <w:rFonts w:hint="eastAsia" w:ascii="仿宋_GB2312" w:hAnsi="仿宋_GB2312" w:eastAsia="仿宋_GB2312" w:cs="仿宋_GB2312"/>
          <w:sz w:val="32"/>
          <w:szCs w:val="32"/>
          <w:lang w:val="en-US" w:eastAsia="zh-CN"/>
        </w:rPr>
        <w:t> 通州区应急管理局以“走一线、访专家、问策略、勤帮扶”为宗旨，以开展台账数据现场核查工作为契机，对企业台账数据的真实性和准确性及“企安安”系统隐患自查等方面进行督促指导。</w:t>
      </w:r>
      <w:r>
        <w:rPr>
          <w:rFonts w:hint="eastAsia" w:ascii="仿宋_GB2312" w:hAnsi="仿宋_GB2312" w:cs="仿宋_GB2312"/>
          <w:sz w:val="32"/>
          <w:szCs w:val="32"/>
          <w:lang w:val="en-US" w:eastAsia="zh-CN"/>
        </w:rPr>
        <w:t>近日</w:t>
      </w:r>
      <w:r>
        <w:rPr>
          <w:rFonts w:hint="eastAsia" w:ascii="仿宋_GB2312" w:hAnsi="仿宋_GB2312" w:eastAsia="仿宋_GB2312" w:cs="仿宋_GB2312"/>
          <w:sz w:val="32"/>
          <w:szCs w:val="32"/>
          <w:lang w:val="en-US" w:eastAsia="zh-CN"/>
        </w:rPr>
        <w:t>，区应急管理局组织相关专家及台账管理人员对永顺镇重点企业开展实地核查工作，面对面解决企业台账更新管理及“企安安”系统使用中遇到的难点问题，现场指导企业增强自查隐患、应急避险、遏制风险源头的能力。通过本次核查强化了各企业对“企安安”系统使用的重视和管理力度，深入实际了解了企业台账工作中存在的问题及原因，指导企业更好的将“企安安”系统应用到日常安全管理中，并对企业隐患自查整改方面着重督促指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5"/>
          <w:szCs w:val="15"/>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15"/>
          <w:szCs w:val="15"/>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黑体" w:hAnsi="黑体" w:eastAsia="黑体" w:cs="黑体"/>
          <w:lang w:val="en-US" w:eastAsia="zh-CN"/>
        </w:rPr>
        <w:t xml:space="preserve">马驹桥镇多措并举把好冬春防火“安全关”  </w:t>
      </w:r>
      <w:r>
        <w:rPr>
          <w:rFonts w:hint="eastAsia"/>
          <w:lang w:val="en-US" w:eastAsia="zh-CN"/>
        </w:rPr>
        <w:t>一是结合辖区实际制定工作方案，召开工作部署会，要求持续开展打草湿化及可燃物清理工作，加大力度清理、处置易燃、可燃物，配备相应巡防巡护人员，加强看管。二是通过会商研判机制、定期清除机制、宣传培训机制、责任倒查机制、常态巡查机制等工作机制措施落实各项工作，有效降低全镇草木垃圾类火灾起数。三是加大对居民小区、平房院落、疏散通道、安全出口等重点区域的清理力度，增加清理频次，做到早发现、早处置、消隐患。四是开展宣传培训活动，积极引导辖区单位和居民主动自觉参与清理可燃物工作，从根本上治理火灾安全隐患问题。</w:t>
      </w:r>
    </w:p>
    <w:p>
      <w:pPr>
        <w:pStyle w:val="2"/>
        <w:ind w:left="0" w:leftChars="0" w:firstLine="640" w:firstLineChars="200"/>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新华街道布设安全提示海报强化城市安全防线  </w:t>
      </w:r>
      <w:r>
        <w:rPr>
          <w:rFonts w:hint="eastAsia" w:cs="Times New Roman"/>
          <w:kern w:val="2"/>
          <w:sz w:val="32"/>
          <w:szCs w:val="32"/>
          <w:lang w:val="en-US" w:eastAsia="zh-CN" w:bidi="ar-SA"/>
        </w:rPr>
        <w:t>近期</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新华街道在属地商场、酒店、综合楼宇等公共场所电梯轿厢的显著位置，分批轮换张贴安全提示海报。海报涵盖防火安全、电气安全、电动自行车存放安全、燃气安全等多方面。通过生动直观的画面与简洁明了的文字说明，公众能够在日常生活中轻松学习到重要的安全知识。截至目前，新华街道已利用辖区电梯轿厢张贴宣传海报1000余张，起到了良好的宣传效果</w:t>
      </w:r>
      <w:r>
        <w:rPr>
          <w:rFonts w:hint="eastAsia" w:cs="Times New Roman"/>
          <w:kern w:val="2"/>
          <w:sz w:val="32"/>
          <w:szCs w:val="32"/>
          <w:lang w:val="en-US" w:eastAsia="zh-CN" w:bidi="ar-SA"/>
        </w:rPr>
        <w:t>。</w:t>
      </w:r>
    </w:p>
    <w:p>
      <w:pPr>
        <w:ind w:firstLine="640" w:firstLineChars="200"/>
        <w:rPr>
          <w:rFonts w:hint="default"/>
          <w:lang w:val="en-US" w:eastAsia="zh-CN"/>
        </w:rPr>
      </w:pPr>
      <w:r>
        <w:rPr>
          <w:rFonts w:hint="eastAsia" w:ascii="黑体" w:hAnsi="黑体" w:eastAsia="黑体" w:cs="黑体"/>
          <w:kern w:val="2"/>
          <w:sz w:val="32"/>
          <w:szCs w:val="32"/>
          <w:lang w:val="en-US" w:eastAsia="zh-CN" w:bidi="ar-SA"/>
        </w:rPr>
        <w:t>通运街道开展冬季人防工程专项检查工作</w:t>
      </w:r>
      <w:r>
        <w:rPr>
          <w:rFonts w:hint="eastAsia"/>
          <w:lang w:val="en-US" w:eastAsia="zh-CN"/>
        </w:rPr>
        <w:t xml:space="preserve">  检查人员向项目负责人详细了解各人防工程项目单位安全责任落实和日常安全巡查检查情况，仔细查阅巡查检查管理记录。并检查人防工程主体结构的完整性，防护设备设施的正常运行能力，通风、排水、供电等系统的正常运作情况，消防设施的完备性和有效性以及潜在的安全隐患等方面。</w:t>
      </w:r>
    </w:p>
    <w:p>
      <w:pPr>
        <w:rPr>
          <w:rFonts w:hint="default"/>
          <w:lang w:val="en-US" w:eastAsia="zh-CN"/>
        </w:rPr>
      </w:pPr>
    </w:p>
    <w:p>
      <w:pPr>
        <w:pStyle w:val="2"/>
        <w:rPr>
          <w:rFonts w:hint="default"/>
          <w:lang w:val="en-US" w:eastAsia="zh-CN"/>
        </w:rPr>
      </w:pPr>
    </w:p>
    <w:p>
      <w:pPr>
        <w:rPr>
          <w:rFonts w:hint="default"/>
          <w:lang w:val="en-US" w:eastAsia="zh-CN"/>
        </w:rPr>
      </w:pPr>
      <w:bookmarkStart w:id="3" w:name="_GoBack"/>
      <w:bookmarkEnd w:id="3"/>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12</w:t>
      </w:r>
      <w:r>
        <w:rPr>
          <w:rFonts w:hint="default" w:ascii="Times New Roman" w:hAnsi="Times New Roman" w:cs="Times New Roman"/>
          <w:sz w:val="30"/>
        </w:rPr>
        <w:t>月</w:t>
      </w:r>
      <w:r>
        <w:rPr>
          <w:rFonts w:hint="eastAsia" w:cs="Times New Roman"/>
          <w:sz w:val="30"/>
          <w:lang w:val="en-US" w:eastAsia="zh-CN"/>
        </w:rPr>
        <w:t>10</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EE2282"/>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902F9F"/>
    <w:rsid w:val="03A71194"/>
    <w:rsid w:val="03AB4273"/>
    <w:rsid w:val="03B224CE"/>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B5617C"/>
    <w:rsid w:val="07B72733"/>
    <w:rsid w:val="07D50DAC"/>
    <w:rsid w:val="07D62F66"/>
    <w:rsid w:val="07DB46CA"/>
    <w:rsid w:val="07E038ED"/>
    <w:rsid w:val="07EA2309"/>
    <w:rsid w:val="07EF7303"/>
    <w:rsid w:val="07FB3702"/>
    <w:rsid w:val="07FC6A8C"/>
    <w:rsid w:val="07FD4D84"/>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D6BA6"/>
    <w:rsid w:val="09B109BA"/>
    <w:rsid w:val="09B63F80"/>
    <w:rsid w:val="09B71ECF"/>
    <w:rsid w:val="09B85BA8"/>
    <w:rsid w:val="09BE416D"/>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205114"/>
    <w:rsid w:val="0C274275"/>
    <w:rsid w:val="0C326BB2"/>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91392"/>
    <w:rsid w:val="0DCC3DD7"/>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7F54F0"/>
    <w:rsid w:val="0E8A0062"/>
    <w:rsid w:val="0E8E0597"/>
    <w:rsid w:val="0E8E31AF"/>
    <w:rsid w:val="0E903062"/>
    <w:rsid w:val="0E963D12"/>
    <w:rsid w:val="0E965AD0"/>
    <w:rsid w:val="0E9F5083"/>
    <w:rsid w:val="0EA554A6"/>
    <w:rsid w:val="0EAA19D3"/>
    <w:rsid w:val="0EAE790E"/>
    <w:rsid w:val="0EC610D6"/>
    <w:rsid w:val="0EC66356"/>
    <w:rsid w:val="0ECA28C5"/>
    <w:rsid w:val="0ECE5515"/>
    <w:rsid w:val="0EDE5C52"/>
    <w:rsid w:val="0EF41C69"/>
    <w:rsid w:val="0EF86393"/>
    <w:rsid w:val="0EFC3826"/>
    <w:rsid w:val="0EFD2649"/>
    <w:rsid w:val="0F01461D"/>
    <w:rsid w:val="0F0B35F2"/>
    <w:rsid w:val="0F183131"/>
    <w:rsid w:val="0F1B4166"/>
    <w:rsid w:val="0F3701C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F7A07"/>
    <w:rsid w:val="145B0484"/>
    <w:rsid w:val="145D327D"/>
    <w:rsid w:val="146F05C4"/>
    <w:rsid w:val="146F4FE3"/>
    <w:rsid w:val="14746165"/>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6C2B90"/>
    <w:rsid w:val="18720E83"/>
    <w:rsid w:val="18800C6B"/>
    <w:rsid w:val="18815950"/>
    <w:rsid w:val="1883446D"/>
    <w:rsid w:val="18975587"/>
    <w:rsid w:val="18995866"/>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928EA"/>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23C70"/>
    <w:rsid w:val="1B3501F8"/>
    <w:rsid w:val="1B381BC9"/>
    <w:rsid w:val="1B3F0455"/>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15B3"/>
    <w:rsid w:val="1F9B7889"/>
    <w:rsid w:val="1FA54E33"/>
    <w:rsid w:val="1FA670EC"/>
    <w:rsid w:val="1FA831DC"/>
    <w:rsid w:val="1FB21BC6"/>
    <w:rsid w:val="1FB80CC3"/>
    <w:rsid w:val="1FCF16DE"/>
    <w:rsid w:val="1FD3430F"/>
    <w:rsid w:val="1FD5280B"/>
    <w:rsid w:val="1FE85A0E"/>
    <w:rsid w:val="1FED0D1D"/>
    <w:rsid w:val="1FF27780"/>
    <w:rsid w:val="200378AA"/>
    <w:rsid w:val="2004087F"/>
    <w:rsid w:val="200608AB"/>
    <w:rsid w:val="200D4081"/>
    <w:rsid w:val="200D4599"/>
    <w:rsid w:val="20121861"/>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E4156"/>
    <w:rsid w:val="230F4D9F"/>
    <w:rsid w:val="23135791"/>
    <w:rsid w:val="23156B42"/>
    <w:rsid w:val="23212806"/>
    <w:rsid w:val="232576CC"/>
    <w:rsid w:val="23420FA5"/>
    <w:rsid w:val="23442D7D"/>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6D05C1"/>
    <w:rsid w:val="2472101B"/>
    <w:rsid w:val="247643F4"/>
    <w:rsid w:val="247A1D08"/>
    <w:rsid w:val="24806EBC"/>
    <w:rsid w:val="248B125B"/>
    <w:rsid w:val="248B31F0"/>
    <w:rsid w:val="248F0947"/>
    <w:rsid w:val="24927435"/>
    <w:rsid w:val="24990571"/>
    <w:rsid w:val="24AC102E"/>
    <w:rsid w:val="24B21D73"/>
    <w:rsid w:val="24B60C50"/>
    <w:rsid w:val="24C24C7E"/>
    <w:rsid w:val="24CA4594"/>
    <w:rsid w:val="24D2186B"/>
    <w:rsid w:val="24D75CA2"/>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705579"/>
    <w:rsid w:val="269F31DC"/>
    <w:rsid w:val="26B31CE2"/>
    <w:rsid w:val="26D11DC1"/>
    <w:rsid w:val="26EC73FF"/>
    <w:rsid w:val="26FC5954"/>
    <w:rsid w:val="26FE4738"/>
    <w:rsid w:val="27212B24"/>
    <w:rsid w:val="273678A8"/>
    <w:rsid w:val="27424C30"/>
    <w:rsid w:val="27561440"/>
    <w:rsid w:val="275C6C26"/>
    <w:rsid w:val="27620C67"/>
    <w:rsid w:val="27722D93"/>
    <w:rsid w:val="278C3AE1"/>
    <w:rsid w:val="278C48E6"/>
    <w:rsid w:val="278F3541"/>
    <w:rsid w:val="27942F6F"/>
    <w:rsid w:val="27956335"/>
    <w:rsid w:val="27A23C66"/>
    <w:rsid w:val="27A27097"/>
    <w:rsid w:val="27A6180B"/>
    <w:rsid w:val="27B74496"/>
    <w:rsid w:val="27B90241"/>
    <w:rsid w:val="27C2641E"/>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B872A4"/>
    <w:rsid w:val="28C84107"/>
    <w:rsid w:val="28CC7582"/>
    <w:rsid w:val="28D46E55"/>
    <w:rsid w:val="28D73B29"/>
    <w:rsid w:val="28E04E04"/>
    <w:rsid w:val="28FA5E98"/>
    <w:rsid w:val="29007F6E"/>
    <w:rsid w:val="29103313"/>
    <w:rsid w:val="29126E04"/>
    <w:rsid w:val="29166C51"/>
    <w:rsid w:val="291979E3"/>
    <w:rsid w:val="291C578A"/>
    <w:rsid w:val="292679D7"/>
    <w:rsid w:val="293A2A91"/>
    <w:rsid w:val="293D6160"/>
    <w:rsid w:val="293E7AE7"/>
    <w:rsid w:val="294E306C"/>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C344B"/>
    <w:rsid w:val="310D66B6"/>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2778FB"/>
    <w:rsid w:val="322B33F4"/>
    <w:rsid w:val="3242025B"/>
    <w:rsid w:val="32452B8D"/>
    <w:rsid w:val="325B31DD"/>
    <w:rsid w:val="325C09CF"/>
    <w:rsid w:val="325E48F6"/>
    <w:rsid w:val="32681D2E"/>
    <w:rsid w:val="327723CE"/>
    <w:rsid w:val="3279108F"/>
    <w:rsid w:val="328952BA"/>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6E4BB0"/>
    <w:rsid w:val="347742B4"/>
    <w:rsid w:val="348B535C"/>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205AB1"/>
    <w:rsid w:val="362B2982"/>
    <w:rsid w:val="362F75FF"/>
    <w:rsid w:val="363B5955"/>
    <w:rsid w:val="364308C3"/>
    <w:rsid w:val="36467F72"/>
    <w:rsid w:val="365E32D7"/>
    <w:rsid w:val="365E6881"/>
    <w:rsid w:val="36601F61"/>
    <w:rsid w:val="366D2464"/>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50133B"/>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52765"/>
    <w:rsid w:val="383352CB"/>
    <w:rsid w:val="384375D2"/>
    <w:rsid w:val="38543E89"/>
    <w:rsid w:val="38561158"/>
    <w:rsid w:val="385E448F"/>
    <w:rsid w:val="38680B7D"/>
    <w:rsid w:val="38691737"/>
    <w:rsid w:val="386E5B1B"/>
    <w:rsid w:val="38974A6E"/>
    <w:rsid w:val="38995ADB"/>
    <w:rsid w:val="389D3D57"/>
    <w:rsid w:val="389D7D8A"/>
    <w:rsid w:val="38A651CB"/>
    <w:rsid w:val="38AA063F"/>
    <w:rsid w:val="38B727C7"/>
    <w:rsid w:val="38B96366"/>
    <w:rsid w:val="38BB4684"/>
    <w:rsid w:val="38C771BF"/>
    <w:rsid w:val="38CA331C"/>
    <w:rsid w:val="38D14499"/>
    <w:rsid w:val="38E17511"/>
    <w:rsid w:val="38E53A66"/>
    <w:rsid w:val="38F12F72"/>
    <w:rsid w:val="38FA06D1"/>
    <w:rsid w:val="3903340E"/>
    <w:rsid w:val="39063028"/>
    <w:rsid w:val="39107488"/>
    <w:rsid w:val="392955FF"/>
    <w:rsid w:val="392B3073"/>
    <w:rsid w:val="392C3D60"/>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676644"/>
    <w:rsid w:val="3C7637C0"/>
    <w:rsid w:val="3C867D0F"/>
    <w:rsid w:val="3C9F74D9"/>
    <w:rsid w:val="3CA0114D"/>
    <w:rsid w:val="3CA1391A"/>
    <w:rsid w:val="3CA46373"/>
    <w:rsid w:val="3CA67704"/>
    <w:rsid w:val="3CB87188"/>
    <w:rsid w:val="3CC45A77"/>
    <w:rsid w:val="3CCC0373"/>
    <w:rsid w:val="3CCE03CE"/>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B21399"/>
    <w:rsid w:val="3DB631CC"/>
    <w:rsid w:val="3DB6569B"/>
    <w:rsid w:val="3DB915F1"/>
    <w:rsid w:val="3DBA3BF9"/>
    <w:rsid w:val="3DC3378A"/>
    <w:rsid w:val="3DC83A50"/>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AB302C"/>
    <w:rsid w:val="3EC508F7"/>
    <w:rsid w:val="3EC7377B"/>
    <w:rsid w:val="3EC82418"/>
    <w:rsid w:val="3ED072AF"/>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3546B"/>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912088"/>
    <w:rsid w:val="46993353"/>
    <w:rsid w:val="469B434F"/>
    <w:rsid w:val="469E5F0C"/>
    <w:rsid w:val="469F6FAC"/>
    <w:rsid w:val="46AB756F"/>
    <w:rsid w:val="46BF6963"/>
    <w:rsid w:val="46E3171A"/>
    <w:rsid w:val="46E63ED6"/>
    <w:rsid w:val="46E679E7"/>
    <w:rsid w:val="46EC69FB"/>
    <w:rsid w:val="47084541"/>
    <w:rsid w:val="47143D97"/>
    <w:rsid w:val="4715378B"/>
    <w:rsid w:val="4717524C"/>
    <w:rsid w:val="472205E4"/>
    <w:rsid w:val="47363F5D"/>
    <w:rsid w:val="47424333"/>
    <w:rsid w:val="4743387B"/>
    <w:rsid w:val="475A54AA"/>
    <w:rsid w:val="475D07E9"/>
    <w:rsid w:val="476556E9"/>
    <w:rsid w:val="47717DF0"/>
    <w:rsid w:val="47756506"/>
    <w:rsid w:val="477F5C2F"/>
    <w:rsid w:val="4782558E"/>
    <w:rsid w:val="478B2087"/>
    <w:rsid w:val="478C4F0C"/>
    <w:rsid w:val="4798253F"/>
    <w:rsid w:val="479858FD"/>
    <w:rsid w:val="479B7051"/>
    <w:rsid w:val="47AB051F"/>
    <w:rsid w:val="47B40029"/>
    <w:rsid w:val="47B9246A"/>
    <w:rsid w:val="47D65FC7"/>
    <w:rsid w:val="47DA2BA5"/>
    <w:rsid w:val="47E403B0"/>
    <w:rsid w:val="47EA4746"/>
    <w:rsid w:val="47EC7A28"/>
    <w:rsid w:val="47F16E70"/>
    <w:rsid w:val="47F52C5B"/>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F7DB6"/>
    <w:rsid w:val="4A453453"/>
    <w:rsid w:val="4A517192"/>
    <w:rsid w:val="4A647F84"/>
    <w:rsid w:val="4A6F1AB2"/>
    <w:rsid w:val="4A7248FE"/>
    <w:rsid w:val="4A793CD9"/>
    <w:rsid w:val="4A856078"/>
    <w:rsid w:val="4A8625F6"/>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824EB"/>
    <w:rsid w:val="4D8D74A2"/>
    <w:rsid w:val="4D9F751F"/>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C4268"/>
    <w:rsid w:val="4F9335F0"/>
    <w:rsid w:val="4F936563"/>
    <w:rsid w:val="4F9828C5"/>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77B6"/>
    <w:rsid w:val="55AF6A0D"/>
    <w:rsid w:val="55C47AD9"/>
    <w:rsid w:val="55CA30EF"/>
    <w:rsid w:val="55DE7AAF"/>
    <w:rsid w:val="55DF616E"/>
    <w:rsid w:val="55F8007D"/>
    <w:rsid w:val="560B3EBB"/>
    <w:rsid w:val="562468C4"/>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138F8"/>
    <w:rsid w:val="5A5241C2"/>
    <w:rsid w:val="5A5967C4"/>
    <w:rsid w:val="5A730167"/>
    <w:rsid w:val="5A7926DC"/>
    <w:rsid w:val="5A7E334C"/>
    <w:rsid w:val="5A864A9D"/>
    <w:rsid w:val="5A8B6BC0"/>
    <w:rsid w:val="5A9026AB"/>
    <w:rsid w:val="5AAB3A1F"/>
    <w:rsid w:val="5AB32FF3"/>
    <w:rsid w:val="5AC11BF3"/>
    <w:rsid w:val="5AC13FE3"/>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529D5"/>
    <w:rsid w:val="5CDD6ECA"/>
    <w:rsid w:val="5CEC0CD4"/>
    <w:rsid w:val="5CF075D3"/>
    <w:rsid w:val="5CF1281E"/>
    <w:rsid w:val="5CFF7DDE"/>
    <w:rsid w:val="5D1E435B"/>
    <w:rsid w:val="5D352407"/>
    <w:rsid w:val="5D566E0D"/>
    <w:rsid w:val="5D5A413A"/>
    <w:rsid w:val="5D5D0FC7"/>
    <w:rsid w:val="5D6E5824"/>
    <w:rsid w:val="5D6F15D4"/>
    <w:rsid w:val="5D7C0C0C"/>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105CD6"/>
    <w:rsid w:val="5E10666C"/>
    <w:rsid w:val="5E253A71"/>
    <w:rsid w:val="5E286A7D"/>
    <w:rsid w:val="5E2A371C"/>
    <w:rsid w:val="5E3014F1"/>
    <w:rsid w:val="5E327631"/>
    <w:rsid w:val="5E341BFA"/>
    <w:rsid w:val="5E343B9B"/>
    <w:rsid w:val="5E492FB5"/>
    <w:rsid w:val="5E4A7DA5"/>
    <w:rsid w:val="5E4B5EF1"/>
    <w:rsid w:val="5E4E4A13"/>
    <w:rsid w:val="5E4F6733"/>
    <w:rsid w:val="5E50570E"/>
    <w:rsid w:val="5E5D440D"/>
    <w:rsid w:val="5E6151FD"/>
    <w:rsid w:val="5E757625"/>
    <w:rsid w:val="5E940F9D"/>
    <w:rsid w:val="5E9B1FBF"/>
    <w:rsid w:val="5E9D6F13"/>
    <w:rsid w:val="5EA15A57"/>
    <w:rsid w:val="5EA924D7"/>
    <w:rsid w:val="5EA97FBA"/>
    <w:rsid w:val="5EAD37A8"/>
    <w:rsid w:val="5ECD7CE7"/>
    <w:rsid w:val="5ED236F8"/>
    <w:rsid w:val="5EDD6502"/>
    <w:rsid w:val="5EE3035C"/>
    <w:rsid w:val="5EED6479"/>
    <w:rsid w:val="5EF31A2B"/>
    <w:rsid w:val="5EF91D06"/>
    <w:rsid w:val="5F150C66"/>
    <w:rsid w:val="5F162A59"/>
    <w:rsid w:val="5F1634BF"/>
    <w:rsid w:val="5F2B03D4"/>
    <w:rsid w:val="5F2D1D8C"/>
    <w:rsid w:val="5F31678C"/>
    <w:rsid w:val="5F3E2B54"/>
    <w:rsid w:val="5F4356B4"/>
    <w:rsid w:val="5F527896"/>
    <w:rsid w:val="5F57489C"/>
    <w:rsid w:val="5F620A03"/>
    <w:rsid w:val="5F6776F1"/>
    <w:rsid w:val="5F6909F3"/>
    <w:rsid w:val="5F6F690F"/>
    <w:rsid w:val="5F786BE9"/>
    <w:rsid w:val="5F8B5A75"/>
    <w:rsid w:val="5F921356"/>
    <w:rsid w:val="5FA23805"/>
    <w:rsid w:val="5FAB7F00"/>
    <w:rsid w:val="5FB33C31"/>
    <w:rsid w:val="5FBB11B4"/>
    <w:rsid w:val="5FBB5AF4"/>
    <w:rsid w:val="5FBB813E"/>
    <w:rsid w:val="5FBE3886"/>
    <w:rsid w:val="5FC44DE7"/>
    <w:rsid w:val="5FC7258C"/>
    <w:rsid w:val="5FCB3670"/>
    <w:rsid w:val="5FD6420C"/>
    <w:rsid w:val="5FDA2A2E"/>
    <w:rsid w:val="5FDA60B6"/>
    <w:rsid w:val="5FDB7581"/>
    <w:rsid w:val="5FDC359E"/>
    <w:rsid w:val="5FDD6C0D"/>
    <w:rsid w:val="5FE865FD"/>
    <w:rsid w:val="5FEB3EE8"/>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30575A"/>
    <w:rsid w:val="623F0CBF"/>
    <w:rsid w:val="625007C6"/>
    <w:rsid w:val="62667A75"/>
    <w:rsid w:val="626B20BA"/>
    <w:rsid w:val="627F31F7"/>
    <w:rsid w:val="62801C55"/>
    <w:rsid w:val="62823A68"/>
    <w:rsid w:val="628542DA"/>
    <w:rsid w:val="628A0CC0"/>
    <w:rsid w:val="62925911"/>
    <w:rsid w:val="62A86754"/>
    <w:rsid w:val="62AA31B2"/>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4030769"/>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431468"/>
    <w:rsid w:val="6547480D"/>
    <w:rsid w:val="655B072D"/>
    <w:rsid w:val="65604754"/>
    <w:rsid w:val="656F3D97"/>
    <w:rsid w:val="65830786"/>
    <w:rsid w:val="658935B4"/>
    <w:rsid w:val="6592312C"/>
    <w:rsid w:val="65956C92"/>
    <w:rsid w:val="65984FEF"/>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541B8"/>
    <w:rsid w:val="67F83E2F"/>
    <w:rsid w:val="67FC6A81"/>
    <w:rsid w:val="68103376"/>
    <w:rsid w:val="68196CC1"/>
    <w:rsid w:val="681B65B1"/>
    <w:rsid w:val="682253F0"/>
    <w:rsid w:val="682A537D"/>
    <w:rsid w:val="6831134B"/>
    <w:rsid w:val="68393891"/>
    <w:rsid w:val="6849744B"/>
    <w:rsid w:val="684A5741"/>
    <w:rsid w:val="684D4CD5"/>
    <w:rsid w:val="685F5C9A"/>
    <w:rsid w:val="686521A1"/>
    <w:rsid w:val="68666426"/>
    <w:rsid w:val="686E3562"/>
    <w:rsid w:val="686E36B2"/>
    <w:rsid w:val="68702D8F"/>
    <w:rsid w:val="687409E7"/>
    <w:rsid w:val="687B798F"/>
    <w:rsid w:val="688E4952"/>
    <w:rsid w:val="68974DA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BD745F"/>
    <w:rsid w:val="69C2322C"/>
    <w:rsid w:val="69C47906"/>
    <w:rsid w:val="69D56B1B"/>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CA3713"/>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31B79"/>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C7647"/>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F177F"/>
    <w:rsid w:val="77423014"/>
    <w:rsid w:val="774F097B"/>
    <w:rsid w:val="77574E4F"/>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A5774"/>
    <w:rsid w:val="799F4FE3"/>
    <w:rsid w:val="79A1178D"/>
    <w:rsid w:val="79A33FDD"/>
    <w:rsid w:val="79A62B58"/>
    <w:rsid w:val="79B93EAF"/>
    <w:rsid w:val="79C20655"/>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E942BD"/>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DC5A04"/>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808C9"/>
    <w:rsid w:val="7F8C7971"/>
    <w:rsid w:val="7F901068"/>
    <w:rsid w:val="7F9067B7"/>
    <w:rsid w:val="7F917008"/>
    <w:rsid w:val="7F941B6A"/>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2024-12-10T03:22:01Z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