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（2023.5.1-2023.5.7）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北京隆嘉京通商贸中心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*波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京通杨庄街道罚字[2023]0045号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C852BA"/>
    <w:rsid w:val="03A24CFE"/>
    <w:rsid w:val="061977BB"/>
    <w:rsid w:val="097D3A1C"/>
    <w:rsid w:val="0B7F2610"/>
    <w:rsid w:val="0E20511D"/>
    <w:rsid w:val="10AF0422"/>
    <w:rsid w:val="14146700"/>
    <w:rsid w:val="15D52F1E"/>
    <w:rsid w:val="17640663"/>
    <w:rsid w:val="17985BC9"/>
    <w:rsid w:val="1AD93005"/>
    <w:rsid w:val="1F046F78"/>
    <w:rsid w:val="1F05772D"/>
    <w:rsid w:val="1FC9348A"/>
    <w:rsid w:val="201147FC"/>
    <w:rsid w:val="21800211"/>
    <w:rsid w:val="25FE109C"/>
    <w:rsid w:val="26920ADC"/>
    <w:rsid w:val="2C7E756F"/>
    <w:rsid w:val="2F3F2791"/>
    <w:rsid w:val="31D20AE1"/>
    <w:rsid w:val="35E126D3"/>
    <w:rsid w:val="3678442D"/>
    <w:rsid w:val="4106314E"/>
    <w:rsid w:val="41814171"/>
    <w:rsid w:val="47924F20"/>
    <w:rsid w:val="489019C9"/>
    <w:rsid w:val="4D024B2B"/>
    <w:rsid w:val="50D5114F"/>
    <w:rsid w:val="512E4EAF"/>
    <w:rsid w:val="55D77458"/>
    <w:rsid w:val="57752C6B"/>
    <w:rsid w:val="5A9A0A96"/>
    <w:rsid w:val="5D407467"/>
    <w:rsid w:val="5F21569C"/>
    <w:rsid w:val="612F28AC"/>
    <w:rsid w:val="627E2B9F"/>
    <w:rsid w:val="62C13EA6"/>
    <w:rsid w:val="65C37EAD"/>
    <w:rsid w:val="6A5421FE"/>
    <w:rsid w:val="6E855182"/>
    <w:rsid w:val="72D50B6C"/>
    <w:rsid w:val="74D2313D"/>
    <w:rsid w:val="797754C0"/>
    <w:rsid w:val="7B2755AA"/>
    <w:rsid w:val="7CCA1DCD"/>
    <w:rsid w:val="7E365A45"/>
    <w:rsid w:val="7F3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2023-05-08T01:15:25Z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8D6645B2027B48249037C35873D5062C</vt:lpwstr>
  </property>
</Properties>
</file>