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（2023.11.20-2023.11.26）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北京亚泰恒通建筑工程有限公司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京通杨庄街道罚字[2023]0093号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青岛恒之瑞市政园林绿化工程有限公司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京通杨庄街道罚字[2023]0105号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贰仟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仿宋_GB2312" w:cs="仿宋_GB2312" w:asciiTheme="minorHAnsi" w:eastAsiaTheme="minorEastAsia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lang w:eastAsia="zh-CN"/>
              </w:rPr>
              <w:t>青岛恒之瑞市政园林绿化工程有限公司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京通杨庄街道罚字[2023]0106号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壹万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5FD643B"/>
    <w:rsid w:val="061977BB"/>
    <w:rsid w:val="097D3A1C"/>
    <w:rsid w:val="0B7F2610"/>
    <w:rsid w:val="0E20511D"/>
    <w:rsid w:val="0EF01285"/>
    <w:rsid w:val="0F587699"/>
    <w:rsid w:val="13991A50"/>
    <w:rsid w:val="147E2184"/>
    <w:rsid w:val="15D52F1E"/>
    <w:rsid w:val="17640663"/>
    <w:rsid w:val="17985BC9"/>
    <w:rsid w:val="1AD93005"/>
    <w:rsid w:val="1F046F78"/>
    <w:rsid w:val="1F05772D"/>
    <w:rsid w:val="1F7925EA"/>
    <w:rsid w:val="1FC9348A"/>
    <w:rsid w:val="201147FC"/>
    <w:rsid w:val="20E7552C"/>
    <w:rsid w:val="21800211"/>
    <w:rsid w:val="25FE109C"/>
    <w:rsid w:val="262B304D"/>
    <w:rsid w:val="26920ADC"/>
    <w:rsid w:val="2C7E756F"/>
    <w:rsid w:val="2F3F2791"/>
    <w:rsid w:val="31D20AE1"/>
    <w:rsid w:val="35E126D3"/>
    <w:rsid w:val="3678442D"/>
    <w:rsid w:val="39583180"/>
    <w:rsid w:val="4106314E"/>
    <w:rsid w:val="41814171"/>
    <w:rsid w:val="451678DF"/>
    <w:rsid w:val="45776992"/>
    <w:rsid w:val="45D32A94"/>
    <w:rsid w:val="47924F20"/>
    <w:rsid w:val="4D024B2B"/>
    <w:rsid w:val="50D5114F"/>
    <w:rsid w:val="512E4EAF"/>
    <w:rsid w:val="55D77458"/>
    <w:rsid w:val="57752C6B"/>
    <w:rsid w:val="5A9A0A96"/>
    <w:rsid w:val="5D407467"/>
    <w:rsid w:val="5F21569C"/>
    <w:rsid w:val="612F28AC"/>
    <w:rsid w:val="627E2B9F"/>
    <w:rsid w:val="62C13EA6"/>
    <w:rsid w:val="65C37EAD"/>
    <w:rsid w:val="67A344BA"/>
    <w:rsid w:val="685D4A8E"/>
    <w:rsid w:val="6A5421FE"/>
    <w:rsid w:val="6AAC4766"/>
    <w:rsid w:val="6AB951F1"/>
    <w:rsid w:val="6E855182"/>
    <w:rsid w:val="74D2313D"/>
    <w:rsid w:val="797754C0"/>
    <w:rsid w:val="7B2755AA"/>
    <w:rsid w:val="7CCA1DCD"/>
    <w:rsid w:val="7CE80E0F"/>
    <w:rsid w:val="7E3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1</cp:lastModifiedBy>
  <dcterms:modified xsi:type="dcterms:W3CDTF">2023-11-24T08:53:36Z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8D6645B2027B48249037C35873D5062C</vt:lpwstr>
  </property>
</Properties>
</file>