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7D" w:rsidRDefault="0011427D" w:rsidP="0011427D">
      <w:pPr>
        <w:widowControl/>
        <w:shd w:val="clear" w:color="auto" w:fill="FFFFFF"/>
        <w:spacing w:line="360" w:lineRule="atLeast"/>
        <w:ind w:firstLine="480"/>
        <w:jc w:val="center"/>
        <w:rPr>
          <w:rFonts w:ascii="Helvetica" w:eastAsia="宋体" w:hAnsi="Helvetica" w:cs="Helvetica" w:hint="eastAsia"/>
          <w:b/>
          <w:bCs/>
          <w:color w:val="333333"/>
          <w:kern w:val="0"/>
          <w:szCs w:val="21"/>
        </w:rPr>
      </w:pPr>
      <w:r w:rsidRPr="0011427D">
        <w:rPr>
          <w:rFonts w:ascii="Helvetica" w:eastAsia="宋体" w:hAnsi="Helvetica" w:cs="Helvetica"/>
          <w:b/>
          <w:bCs/>
          <w:color w:val="333333"/>
          <w:kern w:val="0"/>
          <w:szCs w:val="21"/>
        </w:rPr>
        <w:t>生产安全事故应急条例</w:t>
      </w:r>
    </w:p>
    <w:p w:rsidR="0011427D" w:rsidRDefault="0011427D" w:rsidP="0011427D">
      <w:pPr>
        <w:widowControl/>
        <w:shd w:val="clear" w:color="auto" w:fill="FFFFFF"/>
        <w:spacing w:line="360" w:lineRule="atLeast"/>
        <w:ind w:firstLine="480"/>
        <w:jc w:val="center"/>
        <w:rPr>
          <w:rFonts w:ascii="Helvetica" w:eastAsia="宋体" w:hAnsi="Helvetica" w:cs="Helvetica" w:hint="eastAsia"/>
          <w:b/>
          <w:bCs/>
          <w:color w:val="333333"/>
          <w:kern w:val="0"/>
          <w:szCs w:val="21"/>
        </w:rPr>
      </w:pPr>
      <w:r>
        <w:rPr>
          <w:rFonts w:ascii="Helvetica" w:hAnsi="Helvetica" w:cs="Helvetica" w:hint="eastAsia"/>
          <w:color w:val="333333"/>
          <w:szCs w:val="21"/>
          <w:shd w:val="clear" w:color="auto" w:fill="FFFFFF"/>
        </w:rPr>
        <w:t>(</w:t>
      </w:r>
      <w:r>
        <w:rPr>
          <w:rFonts w:ascii="Helvetica" w:hAnsi="Helvetica" w:cs="Helvetica"/>
          <w:color w:val="333333"/>
          <w:szCs w:val="21"/>
          <w:shd w:val="clear" w:color="auto" w:fill="FFFFFF"/>
        </w:rPr>
        <w:t>2019</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17</w:t>
      </w:r>
      <w:r>
        <w:rPr>
          <w:rFonts w:ascii="Helvetica" w:hAnsi="Helvetica" w:cs="Helvetica"/>
          <w:color w:val="333333"/>
          <w:szCs w:val="21"/>
          <w:shd w:val="clear" w:color="auto" w:fill="FFFFFF"/>
        </w:rPr>
        <w:t>日，国务院总理李克</w:t>
      </w:r>
      <w:proofErr w:type="gramStart"/>
      <w:r>
        <w:rPr>
          <w:rFonts w:ascii="Helvetica" w:hAnsi="Helvetica" w:cs="Helvetica"/>
          <w:color w:val="333333"/>
          <w:szCs w:val="21"/>
          <w:shd w:val="clear" w:color="auto" w:fill="FFFFFF"/>
        </w:rPr>
        <w:t>强签署</w:t>
      </w:r>
      <w:proofErr w:type="gramEnd"/>
      <w:r>
        <w:rPr>
          <w:rFonts w:ascii="Helvetica" w:hAnsi="Helvetica" w:cs="Helvetica"/>
          <w:color w:val="333333"/>
          <w:szCs w:val="21"/>
          <w:shd w:val="clear" w:color="auto" w:fill="FFFFFF"/>
        </w:rPr>
        <w:t>国务院令（第</w:t>
      </w:r>
      <w:r>
        <w:rPr>
          <w:rFonts w:ascii="Helvetica" w:hAnsi="Helvetica" w:cs="Helvetica"/>
          <w:color w:val="333333"/>
          <w:szCs w:val="21"/>
          <w:shd w:val="clear" w:color="auto" w:fill="FFFFFF"/>
        </w:rPr>
        <w:t>708</w:t>
      </w:r>
      <w:r>
        <w:rPr>
          <w:rFonts w:ascii="Helvetica" w:hAnsi="Helvetica" w:cs="Helvetica"/>
          <w:color w:val="333333"/>
          <w:szCs w:val="21"/>
          <w:shd w:val="clear" w:color="auto" w:fill="FFFFFF"/>
        </w:rPr>
        <w:t>号），自</w:t>
      </w:r>
      <w:r>
        <w:rPr>
          <w:rFonts w:ascii="Helvetica" w:hAnsi="Helvetica" w:cs="Helvetica"/>
          <w:color w:val="333333"/>
          <w:szCs w:val="21"/>
          <w:shd w:val="clear" w:color="auto" w:fill="FFFFFF"/>
        </w:rPr>
        <w:t>2019</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4</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日起施行。</w:t>
      </w:r>
      <w:r>
        <w:rPr>
          <w:rFonts w:ascii="Helvetica" w:hAnsi="Helvetica" w:cs="Helvetica" w:hint="eastAsia"/>
          <w:color w:val="333333"/>
          <w:szCs w:val="21"/>
          <w:shd w:val="clear" w:color="auto" w:fill="FFFFFF"/>
        </w:rPr>
        <w:t>)</w:t>
      </w:r>
    </w:p>
    <w:p w:rsidR="0011427D" w:rsidRDefault="0011427D" w:rsidP="0011427D">
      <w:pPr>
        <w:widowControl/>
        <w:shd w:val="clear" w:color="auto" w:fill="FFFFFF"/>
        <w:spacing w:line="360" w:lineRule="atLeast"/>
        <w:ind w:firstLine="480"/>
        <w:jc w:val="center"/>
        <w:rPr>
          <w:rFonts w:ascii="Helvetica" w:eastAsia="宋体" w:hAnsi="Helvetica" w:cs="Helvetica" w:hint="eastAsia"/>
          <w:b/>
          <w:bCs/>
          <w:color w:val="333333"/>
          <w:kern w:val="0"/>
          <w:szCs w:val="21"/>
        </w:rPr>
      </w:pPr>
    </w:p>
    <w:p w:rsidR="0011427D" w:rsidRPr="0011427D" w:rsidRDefault="0011427D" w:rsidP="0011427D">
      <w:pPr>
        <w:widowControl/>
        <w:shd w:val="clear" w:color="auto" w:fill="FFFFFF"/>
        <w:spacing w:line="360" w:lineRule="atLeast"/>
        <w:ind w:firstLine="480"/>
        <w:jc w:val="center"/>
        <w:rPr>
          <w:rFonts w:ascii="Helvetica" w:eastAsia="宋体" w:hAnsi="Helvetica" w:cs="Helvetica"/>
          <w:color w:val="333333"/>
          <w:kern w:val="0"/>
          <w:szCs w:val="21"/>
        </w:rPr>
      </w:pP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第一章　总　则</w:t>
      </w:r>
      <w:bookmarkStart w:id="0" w:name="_GoBack"/>
      <w:bookmarkEnd w:id="0"/>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第一条　为了规范生产安全事故应急工作，保障人民群众生命和财产安全，根据《</w:t>
      </w:r>
      <w:hyperlink r:id="rId5" w:tgtFrame="_blank" w:history="1">
        <w:r w:rsidRPr="0011427D">
          <w:rPr>
            <w:rFonts w:ascii="Helvetica" w:eastAsia="宋体" w:hAnsi="Helvetica" w:cs="Helvetica"/>
            <w:color w:val="136EC2"/>
            <w:kern w:val="0"/>
            <w:szCs w:val="21"/>
          </w:rPr>
          <w:t>中华人民共和国安全生产法</w:t>
        </w:r>
      </w:hyperlink>
      <w:r w:rsidRPr="0011427D">
        <w:rPr>
          <w:rFonts w:ascii="Helvetica" w:eastAsia="宋体" w:hAnsi="Helvetica" w:cs="Helvetica"/>
          <w:color w:val="333333"/>
          <w:kern w:val="0"/>
          <w:szCs w:val="21"/>
        </w:rPr>
        <w:t>》和《</w:t>
      </w:r>
      <w:hyperlink r:id="rId6" w:tgtFrame="_blank" w:history="1">
        <w:r w:rsidRPr="0011427D">
          <w:rPr>
            <w:rFonts w:ascii="Helvetica" w:eastAsia="宋体" w:hAnsi="Helvetica" w:cs="Helvetica"/>
            <w:color w:val="136EC2"/>
            <w:kern w:val="0"/>
            <w:szCs w:val="21"/>
          </w:rPr>
          <w:t>中华人民共和国突发事件应对法</w:t>
        </w:r>
      </w:hyperlink>
      <w:r w:rsidRPr="0011427D">
        <w:rPr>
          <w:rFonts w:ascii="Helvetica" w:eastAsia="宋体" w:hAnsi="Helvetica" w:cs="Helvetica"/>
          <w:color w:val="333333"/>
          <w:kern w:val="0"/>
          <w:szCs w:val="21"/>
        </w:rPr>
        <w:t>》，制定本条例。</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第二条　本条例适用于生产安全事故应急工作；法律、行政法规另有规定的，适用其规定。</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第三条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县级以上人民政府应急管理部门指导、协调本级人民政府其他负有安全生产监督管理职责的部门和下级人民政府的生产安全事故应急工作。</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乡、镇人民政府以及街道办事处等地方人民政府派出机关应当协助上级人民政府有关部门依法履行生产安全事故应急工作职责。</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第四条　生产经营单位应当加强生产安全事故应急工作，建立、健全生产安全事故应急工作责任制，其主要负责人对本单位的生产安全事故应急工作全面负责。</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第二章　应急准备</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第五条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生产经营单位应当针对本单位可能发生的生产安全事故的特点和危害，进行风险辨识和评估，制定相应的生产安全事故应急救援预案，并向本单位从业人员公布。</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第六条　生产安全事故应急救援预案应当符合有关法律、法规、规章和标准的规定，具有科学性、针对性和可操作性，明确规定应急组织体系、职责分工以及应急救援程序和措施。</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有下列情形之一的，生产安全事故应急救援预案制定单位应当及时修订相关预案：</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（一）制定预案所依据的法律、法规、规章、标准发生重大变化；</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（二）应急指挥机构及其职责发生调整；</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（三）安全生产面临的风险发生重大变化；</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（四）重要应急资源发生重大变化；</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（五）在预案演练或者应急救援中发现需要修订预案的重大问题；</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lastRenderedPageBreak/>
        <w:t>（六）其他应当修订的情形。</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第八条　县级以上地方人民政府以及县级以上人民政府负有安全生产监督管理职责的部门，乡、镇人民政府以及街道办事处等地方人民政府派出机关，应当至少每</w:t>
      </w:r>
      <w:r w:rsidRPr="0011427D">
        <w:rPr>
          <w:rFonts w:ascii="Helvetica" w:eastAsia="宋体" w:hAnsi="Helvetica" w:cs="Helvetica"/>
          <w:color w:val="333333"/>
          <w:kern w:val="0"/>
          <w:szCs w:val="21"/>
        </w:rPr>
        <w:t>2</w:t>
      </w:r>
      <w:r w:rsidRPr="0011427D">
        <w:rPr>
          <w:rFonts w:ascii="Helvetica" w:eastAsia="宋体" w:hAnsi="Helvetica" w:cs="Helvetica"/>
          <w:color w:val="333333"/>
          <w:kern w:val="0"/>
          <w:szCs w:val="21"/>
        </w:rPr>
        <w:t>年组织</w:t>
      </w:r>
      <w:r w:rsidRPr="0011427D">
        <w:rPr>
          <w:rFonts w:ascii="Helvetica" w:eastAsia="宋体" w:hAnsi="Helvetica" w:cs="Helvetica"/>
          <w:color w:val="333333"/>
          <w:kern w:val="0"/>
          <w:szCs w:val="21"/>
        </w:rPr>
        <w:t>1</w:t>
      </w:r>
      <w:r w:rsidRPr="0011427D">
        <w:rPr>
          <w:rFonts w:ascii="Helvetica" w:eastAsia="宋体" w:hAnsi="Helvetica" w:cs="Helvetica"/>
          <w:color w:val="333333"/>
          <w:kern w:val="0"/>
          <w:szCs w:val="21"/>
        </w:rPr>
        <w:t>次生产安全事故应急救援预案演练。</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易燃易爆物品、危险化学品等危险物品的生产、经营、储存、运输单位，矿山、金属冶炼、城市轨道交通运营、建筑施工单位，以及宾馆、商场、娱乐场所、旅游景区等人员密集场所经营单位，应当至少每半年组织</w:t>
      </w:r>
      <w:r w:rsidRPr="0011427D">
        <w:rPr>
          <w:rFonts w:ascii="Helvetica" w:eastAsia="宋体" w:hAnsi="Helvetica" w:cs="Helvetica"/>
          <w:color w:val="333333"/>
          <w:kern w:val="0"/>
          <w:szCs w:val="21"/>
        </w:rPr>
        <w:t>1</w:t>
      </w:r>
      <w:r w:rsidRPr="0011427D">
        <w:rPr>
          <w:rFonts w:ascii="Helvetica" w:eastAsia="宋体" w:hAnsi="Helvetica" w:cs="Helvetica"/>
          <w:color w:val="333333"/>
          <w:kern w:val="0"/>
          <w:szCs w:val="21"/>
        </w:rPr>
        <w:t>次生产安全事故应急救援预案演练，并将演练情况报送所在地县级以上地方人民政府负有安全生产监督管理职责的部门。</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县级以上地方人民政府负有安全生产监督管理职责的部门应当对本行政区域内前款规定的重点生产经营单位的生产安全事故应急救援预案演练进行抽查；发现演练不符合要求的，应当责令限期改正。</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第九条　县级以上人民政府应当加强对生产安全事故应急救援队伍建设的统一规划、组织和指导。</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县级以上人民政府负有安全生产监督管理职责的部门根据生产安全事故应急工作的实际需要，在重点行业、领域单独建立或者依托有条件的生产经营单位、社会组织共同建立应急救援队伍。</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国家鼓励和支持生产经营单位和其他社会力量建立提供社会化应急救援服务的应急救援队伍。</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第十条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工业园区、开发区等产业聚集区域内的生产经营单位，可以联合建立应急救援队伍。</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第十一条　应急救援队伍的应急救援人员应当具备必要的专业知识、技能、身体素质和心理素质。</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应急救援队伍建立单位或者兼职应急救援人员所在单位应当按照国家有关规定对应急救援人员进行培训；应急救援人员经培训合格后，方可参加应急救援工作。</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应急救援队伍应当配备必要的应急救援装备和物资，并定期组织训练。</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第十二条　生产经营单位应当及时将本单位应急救援队伍建立情况按照国家有关规定报送县级以上人民政府负有安全生产监督管理职责的部门，并依法向社会公布。</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lastRenderedPageBreak/>
        <w:t>县级以上人民政府负有安全生产监督管理职责的部门应当定期将本行业、本领域的应急救援队伍建立情况报送本级人民政府，并依法向社会公布。</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第十三条　县级以上地方人民政府应当根据本行政区域内可能发生的生产安全事故的特点和危害，储备必要的应急救援装备和物资，并及时更新和补充。</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第十四条　下列单位应当建立应急值班制度，配备应急值班人员：</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（一）县级以上人民政府及其负有安全生产监督管理职责的部门；</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（二）危险物品的生产、经营、储存、运输单位以及矿山、金属冶炼、城市轨道交通运营、建筑施工单位；</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（三）应急救援队伍。</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规模较大、危险性较高的易燃易爆物品、危险化学品等危险物品的生产、经营、储存、运输单位应当成立应急处置技术组，实行</w:t>
      </w:r>
      <w:r w:rsidRPr="0011427D">
        <w:rPr>
          <w:rFonts w:ascii="Helvetica" w:eastAsia="宋体" w:hAnsi="Helvetica" w:cs="Helvetica"/>
          <w:color w:val="333333"/>
          <w:kern w:val="0"/>
          <w:szCs w:val="21"/>
        </w:rPr>
        <w:t>24</w:t>
      </w:r>
      <w:r w:rsidRPr="0011427D">
        <w:rPr>
          <w:rFonts w:ascii="Helvetica" w:eastAsia="宋体" w:hAnsi="Helvetica" w:cs="Helvetica"/>
          <w:color w:val="333333"/>
          <w:kern w:val="0"/>
          <w:szCs w:val="21"/>
        </w:rPr>
        <w:t>小时应急值班。</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第十五条　生产经营单位应当对从业人员进行应急教育和培训，保证从业人员具备必要的应急知识，掌握风险防范技能和事故应急措施。</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第十六条　国务院负有安全生产监督管理职责的部门应当按照国家有关规定建立生产安全事故应急救援信息系统，并采取有效措施，实现数据互联互通、信息共享。</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生产经营单位可以通过生产安全事故应急救援信息系统办理生产安全事故应急救援预案备案手续，报送应急救援预案演练情况和应急救援队伍建设情况；但依法需要保密的除外。</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第三章　应急救援</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第十七条　发生生产安全事故后，生产经营单位应当立即启动生产安全事故应急救援预案，采取下列一项或者多项应急救援措施，并按照国家有关规定报告事故情况：</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（一）迅速控制危险源，组织抢救遇险人员；</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（二）根据事故危害程度，组织现场人员撤离或者采取可能的应急措施后撤离；</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（三）及时通知可能受到事故影响的单位和人员；</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（四）采取必要措施，防止事故危害扩大和次生、衍生灾害发生；</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（五）根据需要请求邻近的应急救援队伍参加救援，并向参加救援的应急救援队伍提供相关技术资料、信息和处置方法；</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（六）维护事故现场秩序，保护事故现场和相关证据；</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（七）法律、法规规定的其他应急救援措施。</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第十八条　有关地方人民政府及其部门接到生产安全事故报告后，应当按照国家有关规定上报事故情况，启动相应的生产安全事故应急救援预案，并按照应急救援预案的规定采取下列一项或者多项应急救援措施：</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（一）组织抢救遇险人员，救治受伤人员，</w:t>
      </w:r>
      <w:proofErr w:type="gramStart"/>
      <w:r w:rsidRPr="0011427D">
        <w:rPr>
          <w:rFonts w:ascii="Helvetica" w:eastAsia="宋体" w:hAnsi="Helvetica" w:cs="Helvetica"/>
          <w:color w:val="333333"/>
          <w:kern w:val="0"/>
          <w:szCs w:val="21"/>
        </w:rPr>
        <w:t>研</w:t>
      </w:r>
      <w:proofErr w:type="gramEnd"/>
      <w:r w:rsidRPr="0011427D">
        <w:rPr>
          <w:rFonts w:ascii="Helvetica" w:eastAsia="宋体" w:hAnsi="Helvetica" w:cs="Helvetica"/>
          <w:color w:val="333333"/>
          <w:kern w:val="0"/>
          <w:szCs w:val="21"/>
        </w:rPr>
        <w:t>判事故发展趋势以及可能造成的危害；</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lastRenderedPageBreak/>
        <w:t>（二）通知可能受到事故影响的单位和人员，隔离事故现场，划定警戒区域，疏散受到威胁的人员，实施交通管制；</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（三）采取必要措施，防止事故危害扩大和次生、衍生灾害发生，避免或者减少事故对环境造成的危害；</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（四）依法发布调用和征用应急资源的决定；</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（五）依法向应急救援队伍下达救援命令；</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（六）维护事故现场秩序，组织安抚遇险人员和遇险遇难人员亲属；</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（七）依法发布有关事故情况和应急救援工作的信息；</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（八）法律、法规规定的其他应急救援措施。</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有关地方人民政府不能有效控制生产安全事故的，应当及时向上级人民政府报告。上级人民政府应当及时采取措施，统一指挥应急救援。</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第十九条　应急救援队伍接到有关人民政府及其部门的救援命令或者签有应急救援协议的生产经营单位的救援请求后，应当立即参加生产安全事故应急救援。</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应急救援队伍根据救援命令参加生产安全事故应急救援所耗费用，由事故责任单位承担；事故责任单位无力承担的，由有关人民政府协调解决。</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第二十条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第二十一条　现场指挥部实行总指挥负责制，按照本级人民政府的授权组织制定并实施生产安全事故现场应急救援方案，协调、指挥有关单位和个人参加现场应急救援。</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参加生产安全事故现场应急救援的单位和个人应当服从现场指挥部的统一指挥。</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第二十二条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第二十三条　生产安全事故发生地人民政府应当为应急救援人员提供必需的后勤保障，并组织通信、交通运输、医疗卫生、气象、水文、地质、电力、供水等单位协助应急救援。</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第二十四条　现场指挥部或者统一指挥生产安全事故应急救援的人民政府及其有关部门应当完整、准确地记录应急救援的重要事项，妥善保存相关原始资料和证据。</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第二十五条　生产安全事故的威胁和危害得到控制或者消除后，有关人民政府应当决定停止执行依照本条例和有关法律、法规采取的全部或者部分应急救援措施。</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第二十六条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第二十七条　按照国家有关规定成立的生产安全事故调查组应当对应急救援工作进行评估，并在事故调查报告中</w:t>
      </w:r>
      <w:proofErr w:type="gramStart"/>
      <w:r w:rsidRPr="0011427D">
        <w:rPr>
          <w:rFonts w:ascii="Helvetica" w:eastAsia="宋体" w:hAnsi="Helvetica" w:cs="Helvetica"/>
          <w:color w:val="333333"/>
          <w:kern w:val="0"/>
          <w:szCs w:val="21"/>
        </w:rPr>
        <w:t>作出</w:t>
      </w:r>
      <w:proofErr w:type="gramEnd"/>
      <w:r w:rsidRPr="0011427D">
        <w:rPr>
          <w:rFonts w:ascii="Helvetica" w:eastAsia="宋体" w:hAnsi="Helvetica" w:cs="Helvetica"/>
          <w:color w:val="333333"/>
          <w:kern w:val="0"/>
          <w:szCs w:val="21"/>
        </w:rPr>
        <w:t>评估结论。</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第二十八条　县级以上地方人民政府应当按照国家有关规定，对在生产安全事故应急救援中伤亡的人员及时给予救治和抚恤；符合烈士评定条件的，按照国家有关规定评定为烈士。</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lastRenderedPageBreak/>
        <w:t>第四章　法律责任</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第二十九条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第三十条　生产经营单位未制定生产安全事故应急救援预案、未定期组织应急救援预案演练、未对从业人员进行应急教育和培训，生产经营单位的主要负责人在本单位发生生产安全事故时</w:t>
      </w:r>
      <w:proofErr w:type="gramStart"/>
      <w:r w:rsidRPr="0011427D">
        <w:rPr>
          <w:rFonts w:ascii="Helvetica" w:eastAsia="宋体" w:hAnsi="Helvetica" w:cs="Helvetica"/>
          <w:color w:val="333333"/>
          <w:kern w:val="0"/>
          <w:szCs w:val="21"/>
        </w:rPr>
        <w:t>不</w:t>
      </w:r>
      <w:proofErr w:type="gramEnd"/>
      <w:r w:rsidRPr="0011427D">
        <w:rPr>
          <w:rFonts w:ascii="Helvetica" w:eastAsia="宋体" w:hAnsi="Helvetica" w:cs="Helvetica"/>
          <w:color w:val="333333"/>
          <w:kern w:val="0"/>
          <w:szCs w:val="21"/>
        </w:rPr>
        <w:t>立即组织抢救的，由县级以上人民政府负有安全生产监督管理职责的部门依照《中华人民共和国安全生产法》有关规定追究法律责任。</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第三十一条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第三十二条　生产经营单位未将生产安全事故应急救援预案报送备案、未建立应急值班制度或者配备应急值班人员的，由县级以上人民政府负有安全生产监督管理职责的部门责令限期改正；逾期未改正的，处</w:t>
      </w:r>
      <w:r w:rsidRPr="0011427D">
        <w:rPr>
          <w:rFonts w:ascii="Helvetica" w:eastAsia="宋体" w:hAnsi="Helvetica" w:cs="Helvetica"/>
          <w:color w:val="333333"/>
          <w:kern w:val="0"/>
          <w:szCs w:val="21"/>
        </w:rPr>
        <w:t>3</w:t>
      </w:r>
      <w:r w:rsidRPr="0011427D">
        <w:rPr>
          <w:rFonts w:ascii="Helvetica" w:eastAsia="宋体" w:hAnsi="Helvetica" w:cs="Helvetica"/>
          <w:color w:val="333333"/>
          <w:kern w:val="0"/>
          <w:szCs w:val="21"/>
        </w:rPr>
        <w:t>万元以上</w:t>
      </w:r>
      <w:r w:rsidRPr="0011427D">
        <w:rPr>
          <w:rFonts w:ascii="Helvetica" w:eastAsia="宋体" w:hAnsi="Helvetica" w:cs="Helvetica"/>
          <w:color w:val="333333"/>
          <w:kern w:val="0"/>
          <w:szCs w:val="21"/>
        </w:rPr>
        <w:t>5</w:t>
      </w:r>
      <w:r w:rsidRPr="0011427D">
        <w:rPr>
          <w:rFonts w:ascii="Helvetica" w:eastAsia="宋体" w:hAnsi="Helvetica" w:cs="Helvetica"/>
          <w:color w:val="333333"/>
          <w:kern w:val="0"/>
          <w:szCs w:val="21"/>
        </w:rPr>
        <w:t>万元以下的罚款，对直接负责的主管人员和其他直接责任人员处</w:t>
      </w:r>
      <w:r w:rsidRPr="0011427D">
        <w:rPr>
          <w:rFonts w:ascii="Helvetica" w:eastAsia="宋体" w:hAnsi="Helvetica" w:cs="Helvetica"/>
          <w:color w:val="333333"/>
          <w:kern w:val="0"/>
          <w:szCs w:val="21"/>
        </w:rPr>
        <w:t>1</w:t>
      </w:r>
      <w:r w:rsidRPr="0011427D">
        <w:rPr>
          <w:rFonts w:ascii="Helvetica" w:eastAsia="宋体" w:hAnsi="Helvetica" w:cs="Helvetica"/>
          <w:color w:val="333333"/>
          <w:kern w:val="0"/>
          <w:szCs w:val="21"/>
        </w:rPr>
        <w:t>万元以上</w:t>
      </w:r>
      <w:r w:rsidRPr="0011427D">
        <w:rPr>
          <w:rFonts w:ascii="Helvetica" w:eastAsia="宋体" w:hAnsi="Helvetica" w:cs="Helvetica"/>
          <w:color w:val="333333"/>
          <w:kern w:val="0"/>
          <w:szCs w:val="21"/>
        </w:rPr>
        <w:t>2</w:t>
      </w:r>
      <w:r w:rsidRPr="0011427D">
        <w:rPr>
          <w:rFonts w:ascii="Helvetica" w:eastAsia="宋体" w:hAnsi="Helvetica" w:cs="Helvetica"/>
          <w:color w:val="333333"/>
          <w:kern w:val="0"/>
          <w:szCs w:val="21"/>
        </w:rPr>
        <w:t>万元以下的罚款。</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第三十三条　违反本条例规定，构成违反治安管理行为的，由公安机关依法给予处罚；构成犯罪的，依法追究刑事责任。</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第五章　附则</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第三十四条　储存、使用易燃易爆物品、危险化学品等危险物品的科研机构、学校、医院等单位的安全事故应急工作，参照本条例有关规定执行。</w:t>
      </w:r>
    </w:p>
    <w:p w:rsidR="0011427D" w:rsidRPr="0011427D" w:rsidRDefault="0011427D" w:rsidP="0011427D">
      <w:pPr>
        <w:widowControl/>
        <w:shd w:val="clear" w:color="auto" w:fill="FFFFFF"/>
        <w:spacing w:line="360" w:lineRule="atLeast"/>
        <w:ind w:firstLine="480"/>
        <w:jc w:val="left"/>
        <w:rPr>
          <w:rFonts w:ascii="Helvetica" w:eastAsia="宋体" w:hAnsi="Helvetica" w:cs="Helvetica"/>
          <w:color w:val="333333"/>
          <w:kern w:val="0"/>
          <w:szCs w:val="21"/>
        </w:rPr>
      </w:pPr>
      <w:r w:rsidRPr="0011427D">
        <w:rPr>
          <w:rFonts w:ascii="Helvetica" w:eastAsia="宋体" w:hAnsi="Helvetica" w:cs="Helvetica"/>
          <w:color w:val="333333"/>
          <w:kern w:val="0"/>
          <w:szCs w:val="21"/>
        </w:rPr>
        <w:t>第三十五条　本条例自</w:t>
      </w:r>
      <w:r w:rsidRPr="0011427D">
        <w:rPr>
          <w:rFonts w:ascii="Helvetica" w:eastAsia="宋体" w:hAnsi="Helvetica" w:cs="Helvetica"/>
          <w:color w:val="333333"/>
          <w:kern w:val="0"/>
          <w:szCs w:val="21"/>
        </w:rPr>
        <w:t>2019</w:t>
      </w:r>
      <w:r w:rsidRPr="0011427D">
        <w:rPr>
          <w:rFonts w:ascii="Helvetica" w:eastAsia="宋体" w:hAnsi="Helvetica" w:cs="Helvetica"/>
          <w:color w:val="333333"/>
          <w:kern w:val="0"/>
          <w:szCs w:val="21"/>
        </w:rPr>
        <w:t>年</w:t>
      </w:r>
      <w:r w:rsidRPr="0011427D">
        <w:rPr>
          <w:rFonts w:ascii="Helvetica" w:eastAsia="宋体" w:hAnsi="Helvetica" w:cs="Helvetica"/>
          <w:color w:val="333333"/>
          <w:kern w:val="0"/>
          <w:szCs w:val="21"/>
        </w:rPr>
        <w:t>4</w:t>
      </w:r>
      <w:r w:rsidRPr="0011427D">
        <w:rPr>
          <w:rFonts w:ascii="Helvetica" w:eastAsia="宋体" w:hAnsi="Helvetica" w:cs="Helvetica"/>
          <w:color w:val="333333"/>
          <w:kern w:val="0"/>
          <w:szCs w:val="21"/>
        </w:rPr>
        <w:t>月</w:t>
      </w:r>
      <w:r w:rsidRPr="0011427D">
        <w:rPr>
          <w:rFonts w:ascii="Helvetica" w:eastAsia="宋体" w:hAnsi="Helvetica" w:cs="Helvetica"/>
          <w:color w:val="333333"/>
          <w:kern w:val="0"/>
          <w:szCs w:val="21"/>
        </w:rPr>
        <w:t>1</w:t>
      </w:r>
      <w:r w:rsidRPr="0011427D">
        <w:rPr>
          <w:rFonts w:ascii="Helvetica" w:eastAsia="宋体" w:hAnsi="Helvetica" w:cs="Helvetica"/>
          <w:color w:val="333333"/>
          <w:kern w:val="0"/>
          <w:szCs w:val="21"/>
        </w:rPr>
        <w:t>日起施行。</w:t>
      </w:r>
    </w:p>
    <w:p w:rsidR="00131090" w:rsidRPr="0011427D" w:rsidRDefault="00131090"/>
    <w:sectPr w:rsidR="00131090" w:rsidRPr="00114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D"/>
    <w:rsid w:val="0011427D"/>
    <w:rsid w:val="0013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8179">
      <w:bodyDiv w:val="1"/>
      <w:marLeft w:val="0"/>
      <w:marRight w:val="0"/>
      <w:marTop w:val="0"/>
      <w:marBottom w:val="0"/>
      <w:divBdr>
        <w:top w:val="none" w:sz="0" w:space="0" w:color="auto"/>
        <w:left w:val="none" w:sz="0" w:space="0" w:color="auto"/>
        <w:bottom w:val="none" w:sz="0" w:space="0" w:color="auto"/>
        <w:right w:val="none" w:sz="0" w:space="0" w:color="auto"/>
      </w:divBdr>
      <w:divsChild>
        <w:div w:id="51273869">
          <w:marLeft w:val="0"/>
          <w:marRight w:val="0"/>
          <w:marTop w:val="0"/>
          <w:marBottom w:val="225"/>
          <w:divBdr>
            <w:top w:val="none" w:sz="0" w:space="0" w:color="auto"/>
            <w:left w:val="none" w:sz="0" w:space="0" w:color="auto"/>
            <w:bottom w:val="none" w:sz="0" w:space="0" w:color="auto"/>
            <w:right w:val="none" w:sz="0" w:space="0" w:color="auto"/>
          </w:divBdr>
        </w:div>
        <w:div w:id="424307707">
          <w:marLeft w:val="0"/>
          <w:marRight w:val="0"/>
          <w:marTop w:val="0"/>
          <w:marBottom w:val="225"/>
          <w:divBdr>
            <w:top w:val="none" w:sz="0" w:space="0" w:color="auto"/>
            <w:left w:val="none" w:sz="0" w:space="0" w:color="auto"/>
            <w:bottom w:val="none" w:sz="0" w:space="0" w:color="auto"/>
            <w:right w:val="none" w:sz="0" w:space="0" w:color="auto"/>
          </w:divBdr>
        </w:div>
        <w:div w:id="355277725">
          <w:marLeft w:val="0"/>
          <w:marRight w:val="0"/>
          <w:marTop w:val="0"/>
          <w:marBottom w:val="225"/>
          <w:divBdr>
            <w:top w:val="none" w:sz="0" w:space="0" w:color="auto"/>
            <w:left w:val="none" w:sz="0" w:space="0" w:color="auto"/>
            <w:bottom w:val="none" w:sz="0" w:space="0" w:color="auto"/>
            <w:right w:val="none" w:sz="0" w:space="0" w:color="auto"/>
          </w:divBdr>
        </w:div>
        <w:div w:id="1796212239">
          <w:marLeft w:val="0"/>
          <w:marRight w:val="0"/>
          <w:marTop w:val="0"/>
          <w:marBottom w:val="225"/>
          <w:divBdr>
            <w:top w:val="none" w:sz="0" w:space="0" w:color="auto"/>
            <w:left w:val="none" w:sz="0" w:space="0" w:color="auto"/>
            <w:bottom w:val="none" w:sz="0" w:space="0" w:color="auto"/>
            <w:right w:val="none" w:sz="0" w:space="0" w:color="auto"/>
          </w:divBdr>
        </w:div>
        <w:div w:id="1810124740">
          <w:marLeft w:val="0"/>
          <w:marRight w:val="0"/>
          <w:marTop w:val="0"/>
          <w:marBottom w:val="225"/>
          <w:divBdr>
            <w:top w:val="none" w:sz="0" w:space="0" w:color="auto"/>
            <w:left w:val="none" w:sz="0" w:space="0" w:color="auto"/>
            <w:bottom w:val="none" w:sz="0" w:space="0" w:color="auto"/>
            <w:right w:val="none" w:sz="0" w:space="0" w:color="auto"/>
          </w:divBdr>
        </w:div>
        <w:div w:id="999239010">
          <w:marLeft w:val="0"/>
          <w:marRight w:val="0"/>
          <w:marTop w:val="0"/>
          <w:marBottom w:val="225"/>
          <w:divBdr>
            <w:top w:val="none" w:sz="0" w:space="0" w:color="auto"/>
            <w:left w:val="none" w:sz="0" w:space="0" w:color="auto"/>
            <w:bottom w:val="none" w:sz="0" w:space="0" w:color="auto"/>
            <w:right w:val="none" w:sz="0" w:space="0" w:color="auto"/>
          </w:divBdr>
        </w:div>
        <w:div w:id="512106486">
          <w:marLeft w:val="0"/>
          <w:marRight w:val="0"/>
          <w:marTop w:val="0"/>
          <w:marBottom w:val="225"/>
          <w:divBdr>
            <w:top w:val="none" w:sz="0" w:space="0" w:color="auto"/>
            <w:left w:val="none" w:sz="0" w:space="0" w:color="auto"/>
            <w:bottom w:val="none" w:sz="0" w:space="0" w:color="auto"/>
            <w:right w:val="none" w:sz="0" w:space="0" w:color="auto"/>
          </w:divBdr>
        </w:div>
        <w:div w:id="600724510">
          <w:marLeft w:val="0"/>
          <w:marRight w:val="0"/>
          <w:marTop w:val="0"/>
          <w:marBottom w:val="225"/>
          <w:divBdr>
            <w:top w:val="none" w:sz="0" w:space="0" w:color="auto"/>
            <w:left w:val="none" w:sz="0" w:space="0" w:color="auto"/>
            <w:bottom w:val="none" w:sz="0" w:space="0" w:color="auto"/>
            <w:right w:val="none" w:sz="0" w:space="0" w:color="auto"/>
          </w:divBdr>
        </w:div>
        <w:div w:id="772432981">
          <w:marLeft w:val="0"/>
          <w:marRight w:val="0"/>
          <w:marTop w:val="0"/>
          <w:marBottom w:val="225"/>
          <w:divBdr>
            <w:top w:val="none" w:sz="0" w:space="0" w:color="auto"/>
            <w:left w:val="none" w:sz="0" w:space="0" w:color="auto"/>
            <w:bottom w:val="none" w:sz="0" w:space="0" w:color="auto"/>
            <w:right w:val="none" w:sz="0" w:space="0" w:color="auto"/>
          </w:divBdr>
        </w:div>
        <w:div w:id="643126588">
          <w:marLeft w:val="0"/>
          <w:marRight w:val="0"/>
          <w:marTop w:val="0"/>
          <w:marBottom w:val="225"/>
          <w:divBdr>
            <w:top w:val="none" w:sz="0" w:space="0" w:color="auto"/>
            <w:left w:val="none" w:sz="0" w:space="0" w:color="auto"/>
            <w:bottom w:val="none" w:sz="0" w:space="0" w:color="auto"/>
            <w:right w:val="none" w:sz="0" w:space="0" w:color="auto"/>
          </w:divBdr>
        </w:div>
        <w:div w:id="2099477940">
          <w:marLeft w:val="0"/>
          <w:marRight w:val="0"/>
          <w:marTop w:val="0"/>
          <w:marBottom w:val="225"/>
          <w:divBdr>
            <w:top w:val="none" w:sz="0" w:space="0" w:color="auto"/>
            <w:left w:val="none" w:sz="0" w:space="0" w:color="auto"/>
            <w:bottom w:val="none" w:sz="0" w:space="0" w:color="auto"/>
            <w:right w:val="none" w:sz="0" w:space="0" w:color="auto"/>
          </w:divBdr>
        </w:div>
        <w:div w:id="390269523">
          <w:marLeft w:val="0"/>
          <w:marRight w:val="0"/>
          <w:marTop w:val="0"/>
          <w:marBottom w:val="225"/>
          <w:divBdr>
            <w:top w:val="none" w:sz="0" w:space="0" w:color="auto"/>
            <w:left w:val="none" w:sz="0" w:space="0" w:color="auto"/>
            <w:bottom w:val="none" w:sz="0" w:space="0" w:color="auto"/>
            <w:right w:val="none" w:sz="0" w:space="0" w:color="auto"/>
          </w:divBdr>
        </w:div>
        <w:div w:id="170991040">
          <w:marLeft w:val="0"/>
          <w:marRight w:val="0"/>
          <w:marTop w:val="0"/>
          <w:marBottom w:val="225"/>
          <w:divBdr>
            <w:top w:val="none" w:sz="0" w:space="0" w:color="auto"/>
            <w:left w:val="none" w:sz="0" w:space="0" w:color="auto"/>
            <w:bottom w:val="none" w:sz="0" w:space="0" w:color="auto"/>
            <w:right w:val="none" w:sz="0" w:space="0" w:color="auto"/>
          </w:divBdr>
        </w:div>
        <w:div w:id="1893078406">
          <w:marLeft w:val="0"/>
          <w:marRight w:val="0"/>
          <w:marTop w:val="0"/>
          <w:marBottom w:val="225"/>
          <w:divBdr>
            <w:top w:val="none" w:sz="0" w:space="0" w:color="auto"/>
            <w:left w:val="none" w:sz="0" w:space="0" w:color="auto"/>
            <w:bottom w:val="none" w:sz="0" w:space="0" w:color="auto"/>
            <w:right w:val="none" w:sz="0" w:space="0" w:color="auto"/>
          </w:divBdr>
        </w:div>
        <w:div w:id="1462460171">
          <w:marLeft w:val="0"/>
          <w:marRight w:val="0"/>
          <w:marTop w:val="0"/>
          <w:marBottom w:val="225"/>
          <w:divBdr>
            <w:top w:val="none" w:sz="0" w:space="0" w:color="auto"/>
            <w:left w:val="none" w:sz="0" w:space="0" w:color="auto"/>
            <w:bottom w:val="none" w:sz="0" w:space="0" w:color="auto"/>
            <w:right w:val="none" w:sz="0" w:space="0" w:color="auto"/>
          </w:divBdr>
        </w:div>
        <w:div w:id="1097478770">
          <w:marLeft w:val="0"/>
          <w:marRight w:val="0"/>
          <w:marTop w:val="0"/>
          <w:marBottom w:val="225"/>
          <w:divBdr>
            <w:top w:val="none" w:sz="0" w:space="0" w:color="auto"/>
            <w:left w:val="none" w:sz="0" w:space="0" w:color="auto"/>
            <w:bottom w:val="none" w:sz="0" w:space="0" w:color="auto"/>
            <w:right w:val="none" w:sz="0" w:space="0" w:color="auto"/>
          </w:divBdr>
        </w:div>
        <w:div w:id="1426996290">
          <w:marLeft w:val="0"/>
          <w:marRight w:val="0"/>
          <w:marTop w:val="0"/>
          <w:marBottom w:val="225"/>
          <w:divBdr>
            <w:top w:val="none" w:sz="0" w:space="0" w:color="auto"/>
            <w:left w:val="none" w:sz="0" w:space="0" w:color="auto"/>
            <w:bottom w:val="none" w:sz="0" w:space="0" w:color="auto"/>
            <w:right w:val="none" w:sz="0" w:space="0" w:color="auto"/>
          </w:divBdr>
        </w:div>
        <w:div w:id="1327126624">
          <w:marLeft w:val="0"/>
          <w:marRight w:val="0"/>
          <w:marTop w:val="0"/>
          <w:marBottom w:val="225"/>
          <w:divBdr>
            <w:top w:val="none" w:sz="0" w:space="0" w:color="auto"/>
            <w:left w:val="none" w:sz="0" w:space="0" w:color="auto"/>
            <w:bottom w:val="none" w:sz="0" w:space="0" w:color="auto"/>
            <w:right w:val="none" w:sz="0" w:space="0" w:color="auto"/>
          </w:divBdr>
        </w:div>
        <w:div w:id="2133204462">
          <w:marLeft w:val="0"/>
          <w:marRight w:val="0"/>
          <w:marTop w:val="0"/>
          <w:marBottom w:val="225"/>
          <w:divBdr>
            <w:top w:val="none" w:sz="0" w:space="0" w:color="auto"/>
            <w:left w:val="none" w:sz="0" w:space="0" w:color="auto"/>
            <w:bottom w:val="none" w:sz="0" w:space="0" w:color="auto"/>
            <w:right w:val="none" w:sz="0" w:space="0" w:color="auto"/>
          </w:divBdr>
        </w:div>
        <w:div w:id="1133789439">
          <w:marLeft w:val="0"/>
          <w:marRight w:val="0"/>
          <w:marTop w:val="0"/>
          <w:marBottom w:val="225"/>
          <w:divBdr>
            <w:top w:val="none" w:sz="0" w:space="0" w:color="auto"/>
            <w:left w:val="none" w:sz="0" w:space="0" w:color="auto"/>
            <w:bottom w:val="none" w:sz="0" w:space="0" w:color="auto"/>
            <w:right w:val="none" w:sz="0" w:space="0" w:color="auto"/>
          </w:divBdr>
        </w:div>
        <w:div w:id="413237213">
          <w:marLeft w:val="0"/>
          <w:marRight w:val="0"/>
          <w:marTop w:val="0"/>
          <w:marBottom w:val="225"/>
          <w:divBdr>
            <w:top w:val="none" w:sz="0" w:space="0" w:color="auto"/>
            <w:left w:val="none" w:sz="0" w:space="0" w:color="auto"/>
            <w:bottom w:val="none" w:sz="0" w:space="0" w:color="auto"/>
            <w:right w:val="none" w:sz="0" w:space="0" w:color="auto"/>
          </w:divBdr>
        </w:div>
        <w:div w:id="2009015547">
          <w:marLeft w:val="0"/>
          <w:marRight w:val="0"/>
          <w:marTop w:val="0"/>
          <w:marBottom w:val="225"/>
          <w:divBdr>
            <w:top w:val="none" w:sz="0" w:space="0" w:color="auto"/>
            <w:left w:val="none" w:sz="0" w:space="0" w:color="auto"/>
            <w:bottom w:val="none" w:sz="0" w:space="0" w:color="auto"/>
            <w:right w:val="none" w:sz="0" w:space="0" w:color="auto"/>
          </w:divBdr>
        </w:div>
        <w:div w:id="1063409648">
          <w:marLeft w:val="0"/>
          <w:marRight w:val="0"/>
          <w:marTop w:val="0"/>
          <w:marBottom w:val="225"/>
          <w:divBdr>
            <w:top w:val="none" w:sz="0" w:space="0" w:color="auto"/>
            <w:left w:val="none" w:sz="0" w:space="0" w:color="auto"/>
            <w:bottom w:val="none" w:sz="0" w:space="0" w:color="auto"/>
            <w:right w:val="none" w:sz="0" w:space="0" w:color="auto"/>
          </w:divBdr>
        </w:div>
        <w:div w:id="588461645">
          <w:marLeft w:val="0"/>
          <w:marRight w:val="0"/>
          <w:marTop w:val="0"/>
          <w:marBottom w:val="225"/>
          <w:divBdr>
            <w:top w:val="none" w:sz="0" w:space="0" w:color="auto"/>
            <w:left w:val="none" w:sz="0" w:space="0" w:color="auto"/>
            <w:bottom w:val="none" w:sz="0" w:space="0" w:color="auto"/>
            <w:right w:val="none" w:sz="0" w:space="0" w:color="auto"/>
          </w:divBdr>
        </w:div>
        <w:div w:id="1376807258">
          <w:marLeft w:val="0"/>
          <w:marRight w:val="0"/>
          <w:marTop w:val="0"/>
          <w:marBottom w:val="225"/>
          <w:divBdr>
            <w:top w:val="none" w:sz="0" w:space="0" w:color="auto"/>
            <w:left w:val="none" w:sz="0" w:space="0" w:color="auto"/>
            <w:bottom w:val="none" w:sz="0" w:space="0" w:color="auto"/>
            <w:right w:val="none" w:sz="0" w:space="0" w:color="auto"/>
          </w:divBdr>
        </w:div>
        <w:div w:id="1121605145">
          <w:marLeft w:val="0"/>
          <w:marRight w:val="0"/>
          <w:marTop w:val="0"/>
          <w:marBottom w:val="225"/>
          <w:divBdr>
            <w:top w:val="none" w:sz="0" w:space="0" w:color="auto"/>
            <w:left w:val="none" w:sz="0" w:space="0" w:color="auto"/>
            <w:bottom w:val="none" w:sz="0" w:space="0" w:color="auto"/>
            <w:right w:val="none" w:sz="0" w:space="0" w:color="auto"/>
          </w:divBdr>
        </w:div>
        <w:div w:id="822545800">
          <w:marLeft w:val="0"/>
          <w:marRight w:val="0"/>
          <w:marTop w:val="0"/>
          <w:marBottom w:val="225"/>
          <w:divBdr>
            <w:top w:val="none" w:sz="0" w:space="0" w:color="auto"/>
            <w:left w:val="none" w:sz="0" w:space="0" w:color="auto"/>
            <w:bottom w:val="none" w:sz="0" w:space="0" w:color="auto"/>
            <w:right w:val="none" w:sz="0" w:space="0" w:color="auto"/>
          </w:divBdr>
        </w:div>
        <w:div w:id="396704886">
          <w:marLeft w:val="0"/>
          <w:marRight w:val="0"/>
          <w:marTop w:val="0"/>
          <w:marBottom w:val="225"/>
          <w:divBdr>
            <w:top w:val="none" w:sz="0" w:space="0" w:color="auto"/>
            <w:left w:val="none" w:sz="0" w:space="0" w:color="auto"/>
            <w:bottom w:val="none" w:sz="0" w:space="0" w:color="auto"/>
            <w:right w:val="none" w:sz="0" w:space="0" w:color="auto"/>
          </w:divBdr>
        </w:div>
        <w:div w:id="430860129">
          <w:marLeft w:val="0"/>
          <w:marRight w:val="0"/>
          <w:marTop w:val="0"/>
          <w:marBottom w:val="225"/>
          <w:divBdr>
            <w:top w:val="none" w:sz="0" w:space="0" w:color="auto"/>
            <w:left w:val="none" w:sz="0" w:space="0" w:color="auto"/>
            <w:bottom w:val="none" w:sz="0" w:space="0" w:color="auto"/>
            <w:right w:val="none" w:sz="0" w:space="0" w:color="auto"/>
          </w:divBdr>
        </w:div>
        <w:div w:id="162823516">
          <w:marLeft w:val="0"/>
          <w:marRight w:val="0"/>
          <w:marTop w:val="0"/>
          <w:marBottom w:val="225"/>
          <w:divBdr>
            <w:top w:val="none" w:sz="0" w:space="0" w:color="auto"/>
            <w:left w:val="none" w:sz="0" w:space="0" w:color="auto"/>
            <w:bottom w:val="none" w:sz="0" w:space="0" w:color="auto"/>
            <w:right w:val="none" w:sz="0" w:space="0" w:color="auto"/>
          </w:divBdr>
        </w:div>
        <w:div w:id="1891847102">
          <w:marLeft w:val="0"/>
          <w:marRight w:val="0"/>
          <w:marTop w:val="0"/>
          <w:marBottom w:val="225"/>
          <w:divBdr>
            <w:top w:val="none" w:sz="0" w:space="0" w:color="auto"/>
            <w:left w:val="none" w:sz="0" w:space="0" w:color="auto"/>
            <w:bottom w:val="none" w:sz="0" w:space="0" w:color="auto"/>
            <w:right w:val="none" w:sz="0" w:space="0" w:color="auto"/>
          </w:divBdr>
        </w:div>
        <w:div w:id="1547374126">
          <w:marLeft w:val="0"/>
          <w:marRight w:val="0"/>
          <w:marTop w:val="0"/>
          <w:marBottom w:val="225"/>
          <w:divBdr>
            <w:top w:val="none" w:sz="0" w:space="0" w:color="auto"/>
            <w:left w:val="none" w:sz="0" w:space="0" w:color="auto"/>
            <w:bottom w:val="none" w:sz="0" w:space="0" w:color="auto"/>
            <w:right w:val="none" w:sz="0" w:space="0" w:color="auto"/>
          </w:divBdr>
        </w:div>
        <w:div w:id="2019579261">
          <w:marLeft w:val="0"/>
          <w:marRight w:val="0"/>
          <w:marTop w:val="0"/>
          <w:marBottom w:val="225"/>
          <w:divBdr>
            <w:top w:val="none" w:sz="0" w:space="0" w:color="auto"/>
            <w:left w:val="none" w:sz="0" w:space="0" w:color="auto"/>
            <w:bottom w:val="none" w:sz="0" w:space="0" w:color="auto"/>
            <w:right w:val="none" w:sz="0" w:space="0" w:color="auto"/>
          </w:divBdr>
        </w:div>
        <w:div w:id="1358965818">
          <w:marLeft w:val="0"/>
          <w:marRight w:val="0"/>
          <w:marTop w:val="0"/>
          <w:marBottom w:val="225"/>
          <w:divBdr>
            <w:top w:val="none" w:sz="0" w:space="0" w:color="auto"/>
            <w:left w:val="none" w:sz="0" w:space="0" w:color="auto"/>
            <w:bottom w:val="none" w:sz="0" w:space="0" w:color="auto"/>
            <w:right w:val="none" w:sz="0" w:space="0" w:color="auto"/>
          </w:divBdr>
        </w:div>
        <w:div w:id="841818475">
          <w:marLeft w:val="0"/>
          <w:marRight w:val="0"/>
          <w:marTop w:val="0"/>
          <w:marBottom w:val="225"/>
          <w:divBdr>
            <w:top w:val="none" w:sz="0" w:space="0" w:color="auto"/>
            <w:left w:val="none" w:sz="0" w:space="0" w:color="auto"/>
            <w:bottom w:val="none" w:sz="0" w:space="0" w:color="auto"/>
            <w:right w:val="none" w:sz="0" w:space="0" w:color="auto"/>
          </w:divBdr>
        </w:div>
        <w:div w:id="329674313">
          <w:marLeft w:val="0"/>
          <w:marRight w:val="0"/>
          <w:marTop w:val="0"/>
          <w:marBottom w:val="225"/>
          <w:divBdr>
            <w:top w:val="none" w:sz="0" w:space="0" w:color="auto"/>
            <w:left w:val="none" w:sz="0" w:space="0" w:color="auto"/>
            <w:bottom w:val="none" w:sz="0" w:space="0" w:color="auto"/>
            <w:right w:val="none" w:sz="0" w:space="0" w:color="auto"/>
          </w:divBdr>
        </w:div>
        <w:div w:id="353385372">
          <w:marLeft w:val="0"/>
          <w:marRight w:val="0"/>
          <w:marTop w:val="0"/>
          <w:marBottom w:val="225"/>
          <w:divBdr>
            <w:top w:val="none" w:sz="0" w:space="0" w:color="auto"/>
            <w:left w:val="none" w:sz="0" w:space="0" w:color="auto"/>
            <w:bottom w:val="none" w:sz="0" w:space="0" w:color="auto"/>
            <w:right w:val="none" w:sz="0" w:space="0" w:color="auto"/>
          </w:divBdr>
        </w:div>
        <w:div w:id="1782841721">
          <w:marLeft w:val="0"/>
          <w:marRight w:val="0"/>
          <w:marTop w:val="0"/>
          <w:marBottom w:val="225"/>
          <w:divBdr>
            <w:top w:val="none" w:sz="0" w:space="0" w:color="auto"/>
            <w:left w:val="none" w:sz="0" w:space="0" w:color="auto"/>
            <w:bottom w:val="none" w:sz="0" w:space="0" w:color="auto"/>
            <w:right w:val="none" w:sz="0" w:space="0" w:color="auto"/>
          </w:divBdr>
        </w:div>
        <w:div w:id="180512601">
          <w:marLeft w:val="0"/>
          <w:marRight w:val="0"/>
          <w:marTop w:val="0"/>
          <w:marBottom w:val="225"/>
          <w:divBdr>
            <w:top w:val="none" w:sz="0" w:space="0" w:color="auto"/>
            <w:left w:val="none" w:sz="0" w:space="0" w:color="auto"/>
            <w:bottom w:val="none" w:sz="0" w:space="0" w:color="auto"/>
            <w:right w:val="none" w:sz="0" w:space="0" w:color="auto"/>
          </w:divBdr>
        </w:div>
        <w:div w:id="1518958143">
          <w:marLeft w:val="0"/>
          <w:marRight w:val="0"/>
          <w:marTop w:val="0"/>
          <w:marBottom w:val="225"/>
          <w:divBdr>
            <w:top w:val="none" w:sz="0" w:space="0" w:color="auto"/>
            <w:left w:val="none" w:sz="0" w:space="0" w:color="auto"/>
            <w:bottom w:val="none" w:sz="0" w:space="0" w:color="auto"/>
            <w:right w:val="none" w:sz="0" w:space="0" w:color="auto"/>
          </w:divBdr>
        </w:div>
        <w:div w:id="75443529">
          <w:marLeft w:val="0"/>
          <w:marRight w:val="0"/>
          <w:marTop w:val="0"/>
          <w:marBottom w:val="225"/>
          <w:divBdr>
            <w:top w:val="none" w:sz="0" w:space="0" w:color="auto"/>
            <w:left w:val="none" w:sz="0" w:space="0" w:color="auto"/>
            <w:bottom w:val="none" w:sz="0" w:space="0" w:color="auto"/>
            <w:right w:val="none" w:sz="0" w:space="0" w:color="auto"/>
          </w:divBdr>
        </w:div>
        <w:div w:id="1495147909">
          <w:marLeft w:val="0"/>
          <w:marRight w:val="0"/>
          <w:marTop w:val="0"/>
          <w:marBottom w:val="225"/>
          <w:divBdr>
            <w:top w:val="none" w:sz="0" w:space="0" w:color="auto"/>
            <w:left w:val="none" w:sz="0" w:space="0" w:color="auto"/>
            <w:bottom w:val="none" w:sz="0" w:space="0" w:color="auto"/>
            <w:right w:val="none" w:sz="0" w:space="0" w:color="auto"/>
          </w:divBdr>
        </w:div>
        <w:div w:id="1828353679">
          <w:marLeft w:val="0"/>
          <w:marRight w:val="0"/>
          <w:marTop w:val="0"/>
          <w:marBottom w:val="225"/>
          <w:divBdr>
            <w:top w:val="none" w:sz="0" w:space="0" w:color="auto"/>
            <w:left w:val="none" w:sz="0" w:space="0" w:color="auto"/>
            <w:bottom w:val="none" w:sz="0" w:space="0" w:color="auto"/>
            <w:right w:val="none" w:sz="0" w:space="0" w:color="auto"/>
          </w:divBdr>
        </w:div>
        <w:div w:id="1804732608">
          <w:marLeft w:val="0"/>
          <w:marRight w:val="0"/>
          <w:marTop w:val="0"/>
          <w:marBottom w:val="225"/>
          <w:divBdr>
            <w:top w:val="none" w:sz="0" w:space="0" w:color="auto"/>
            <w:left w:val="none" w:sz="0" w:space="0" w:color="auto"/>
            <w:bottom w:val="none" w:sz="0" w:space="0" w:color="auto"/>
            <w:right w:val="none" w:sz="0" w:space="0" w:color="auto"/>
          </w:divBdr>
        </w:div>
        <w:div w:id="831607461">
          <w:marLeft w:val="0"/>
          <w:marRight w:val="0"/>
          <w:marTop w:val="0"/>
          <w:marBottom w:val="225"/>
          <w:divBdr>
            <w:top w:val="none" w:sz="0" w:space="0" w:color="auto"/>
            <w:left w:val="none" w:sz="0" w:space="0" w:color="auto"/>
            <w:bottom w:val="none" w:sz="0" w:space="0" w:color="auto"/>
            <w:right w:val="none" w:sz="0" w:space="0" w:color="auto"/>
          </w:divBdr>
        </w:div>
        <w:div w:id="473064709">
          <w:marLeft w:val="0"/>
          <w:marRight w:val="0"/>
          <w:marTop w:val="0"/>
          <w:marBottom w:val="225"/>
          <w:divBdr>
            <w:top w:val="none" w:sz="0" w:space="0" w:color="auto"/>
            <w:left w:val="none" w:sz="0" w:space="0" w:color="auto"/>
            <w:bottom w:val="none" w:sz="0" w:space="0" w:color="auto"/>
            <w:right w:val="none" w:sz="0" w:space="0" w:color="auto"/>
          </w:divBdr>
        </w:div>
        <w:div w:id="195654876">
          <w:marLeft w:val="0"/>
          <w:marRight w:val="0"/>
          <w:marTop w:val="0"/>
          <w:marBottom w:val="225"/>
          <w:divBdr>
            <w:top w:val="none" w:sz="0" w:space="0" w:color="auto"/>
            <w:left w:val="none" w:sz="0" w:space="0" w:color="auto"/>
            <w:bottom w:val="none" w:sz="0" w:space="0" w:color="auto"/>
            <w:right w:val="none" w:sz="0" w:space="0" w:color="auto"/>
          </w:divBdr>
        </w:div>
        <w:div w:id="1248539379">
          <w:marLeft w:val="0"/>
          <w:marRight w:val="0"/>
          <w:marTop w:val="0"/>
          <w:marBottom w:val="225"/>
          <w:divBdr>
            <w:top w:val="none" w:sz="0" w:space="0" w:color="auto"/>
            <w:left w:val="none" w:sz="0" w:space="0" w:color="auto"/>
            <w:bottom w:val="none" w:sz="0" w:space="0" w:color="auto"/>
            <w:right w:val="none" w:sz="0" w:space="0" w:color="auto"/>
          </w:divBdr>
        </w:div>
        <w:div w:id="847212688">
          <w:marLeft w:val="0"/>
          <w:marRight w:val="0"/>
          <w:marTop w:val="0"/>
          <w:marBottom w:val="225"/>
          <w:divBdr>
            <w:top w:val="none" w:sz="0" w:space="0" w:color="auto"/>
            <w:left w:val="none" w:sz="0" w:space="0" w:color="auto"/>
            <w:bottom w:val="none" w:sz="0" w:space="0" w:color="auto"/>
            <w:right w:val="none" w:sz="0" w:space="0" w:color="auto"/>
          </w:divBdr>
        </w:div>
        <w:div w:id="8527918">
          <w:marLeft w:val="0"/>
          <w:marRight w:val="0"/>
          <w:marTop w:val="0"/>
          <w:marBottom w:val="225"/>
          <w:divBdr>
            <w:top w:val="none" w:sz="0" w:space="0" w:color="auto"/>
            <w:left w:val="none" w:sz="0" w:space="0" w:color="auto"/>
            <w:bottom w:val="none" w:sz="0" w:space="0" w:color="auto"/>
            <w:right w:val="none" w:sz="0" w:space="0" w:color="auto"/>
          </w:divBdr>
        </w:div>
        <w:div w:id="193156005">
          <w:marLeft w:val="0"/>
          <w:marRight w:val="0"/>
          <w:marTop w:val="0"/>
          <w:marBottom w:val="225"/>
          <w:divBdr>
            <w:top w:val="none" w:sz="0" w:space="0" w:color="auto"/>
            <w:left w:val="none" w:sz="0" w:space="0" w:color="auto"/>
            <w:bottom w:val="none" w:sz="0" w:space="0" w:color="auto"/>
            <w:right w:val="none" w:sz="0" w:space="0" w:color="auto"/>
          </w:divBdr>
        </w:div>
        <w:div w:id="101728593">
          <w:marLeft w:val="0"/>
          <w:marRight w:val="0"/>
          <w:marTop w:val="0"/>
          <w:marBottom w:val="225"/>
          <w:divBdr>
            <w:top w:val="none" w:sz="0" w:space="0" w:color="auto"/>
            <w:left w:val="none" w:sz="0" w:space="0" w:color="auto"/>
            <w:bottom w:val="none" w:sz="0" w:space="0" w:color="auto"/>
            <w:right w:val="none" w:sz="0" w:space="0" w:color="auto"/>
          </w:divBdr>
        </w:div>
        <w:div w:id="1601834967">
          <w:marLeft w:val="0"/>
          <w:marRight w:val="0"/>
          <w:marTop w:val="0"/>
          <w:marBottom w:val="225"/>
          <w:divBdr>
            <w:top w:val="none" w:sz="0" w:space="0" w:color="auto"/>
            <w:left w:val="none" w:sz="0" w:space="0" w:color="auto"/>
            <w:bottom w:val="none" w:sz="0" w:space="0" w:color="auto"/>
            <w:right w:val="none" w:sz="0" w:space="0" w:color="auto"/>
          </w:divBdr>
        </w:div>
        <w:div w:id="664091063">
          <w:marLeft w:val="0"/>
          <w:marRight w:val="0"/>
          <w:marTop w:val="0"/>
          <w:marBottom w:val="225"/>
          <w:divBdr>
            <w:top w:val="none" w:sz="0" w:space="0" w:color="auto"/>
            <w:left w:val="none" w:sz="0" w:space="0" w:color="auto"/>
            <w:bottom w:val="none" w:sz="0" w:space="0" w:color="auto"/>
            <w:right w:val="none" w:sz="0" w:space="0" w:color="auto"/>
          </w:divBdr>
        </w:div>
        <w:div w:id="1134178201">
          <w:marLeft w:val="0"/>
          <w:marRight w:val="0"/>
          <w:marTop w:val="0"/>
          <w:marBottom w:val="225"/>
          <w:divBdr>
            <w:top w:val="none" w:sz="0" w:space="0" w:color="auto"/>
            <w:left w:val="none" w:sz="0" w:space="0" w:color="auto"/>
            <w:bottom w:val="none" w:sz="0" w:space="0" w:color="auto"/>
            <w:right w:val="none" w:sz="0" w:space="0" w:color="auto"/>
          </w:divBdr>
        </w:div>
        <w:div w:id="505175906">
          <w:marLeft w:val="0"/>
          <w:marRight w:val="0"/>
          <w:marTop w:val="0"/>
          <w:marBottom w:val="225"/>
          <w:divBdr>
            <w:top w:val="none" w:sz="0" w:space="0" w:color="auto"/>
            <w:left w:val="none" w:sz="0" w:space="0" w:color="auto"/>
            <w:bottom w:val="none" w:sz="0" w:space="0" w:color="auto"/>
            <w:right w:val="none" w:sz="0" w:space="0" w:color="auto"/>
          </w:divBdr>
        </w:div>
        <w:div w:id="1605192485">
          <w:marLeft w:val="0"/>
          <w:marRight w:val="0"/>
          <w:marTop w:val="0"/>
          <w:marBottom w:val="225"/>
          <w:divBdr>
            <w:top w:val="none" w:sz="0" w:space="0" w:color="auto"/>
            <w:left w:val="none" w:sz="0" w:space="0" w:color="auto"/>
            <w:bottom w:val="none" w:sz="0" w:space="0" w:color="auto"/>
            <w:right w:val="none" w:sz="0" w:space="0" w:color="auto"/>
          </w:divBdr>
        </w:div>
        <w:div w:id="1609390221">
          <w:marLeft w:val="0"/>
          <w:marRight w:val="0"/>
          <w:marTop w:val="0"/>
          <w:marBottom w:val="225"/>
          <w:divBdr>
            <w:top w:val="none" w:sz="0" w:space="0" w:color="auto"/>
            <w:left w:val="none" w:sz="0" w:space="0" w:color="auto"/>
            <w:bottom w:val="none" w:sz="0" w:space="0" w:color="auto"/>
            <w:right w:val="none" w:sz="0" w:space="0" w:color="auto"/>
          </w:divBdr>
        </w:div>
        <w:div w:id="1091658970">
          <w:marLeft w:val="0"/>
          <w:marRight w:val="0"/>
          <w:marTop w:val="0"/>
          <w:marBottom w:val="225"/>
          <w:divBdr>
            <w:top w:val="none" w:sz="0" w:space="0" w:color="auto"/>
            <w:left w:val="none" w:sz="0" w:space="0" w:color="auto"/>
            <w:bottom w:val="none" w:sz="0" w:space="0" w:color="auto"/>
            <w:right w:val="none" w:sz="0" w:space="0" w:color="auto"/>
          </w:divBdr>
        </w:div>
        <w:div w:id="366567293">
          <w:marLeft w:val="0"/>
          <w:marRight w:val="0"/>
          <w:marTop w:val="0"/>
          <w:marBottom w:val="225"/>
          <w:divBdr>
            <w:top w:val="none" w:sz="0" w:space="0" w:color="auto"/>
            <w:left w:val="none" w:sz="0" w:space="0" w:color="auto"/>
            <w:bottom w:val="none" w:sz="0" w:space="0" w:color="auto"/>
            <w:right w:val="none" w:sz="0" w:space="0" w:color="auto"/>
          </w:divBdr>
        </w:div>
        <w:div w:id="1392535462">
          <w:marLeft w:val="0"/>
          <w:marRight w:val="0"/>
          <w:marTop w:val="0"/>
          <w:marBottom w:val="225"/>
          <w:divBdr>
            <w:top w:val="none" w:sz="0" w:space="0" w:color="auto"/>
            <w:left w:val="none" w:sz="0" w:space="0" w:color="auto"/>
            <w:bottom w:val="none" w:sz="0" w:space="0" w:color="auto"/>
            <w:right w:val="none" w:sz="0" w:space="0" w:color="auto"/>
          </w:divBdr>
        </w:div>
        <w:div w:id="2098482085">
          <w:marLeft w:val="0"/>
          <w:marRight w:val="0"/>
          <w:marTop w:val="0"/>
          <w:marBottom w:val="225"/>
          <w:divBdr>
            <w:top w:val="none" w:sz="0" w:space="0" w:color="auto"/>
            <w:left w:val="none" w:sz="0" w:space="0" w:color="auto"/>
            <w:bottom w:val="none" w:sz="0" w:space="0" w:color="auto"/>
            <w:right w:val="none" w:sz="0" w:space="0" w:color="auto"/>
          </w:divBdr>
        </w:div>
        <w:div w:id="251092337">
          <w:marLeft w:val="0"/>
          <w:marRight w:val="0"/>
          <w:marTop w:val="0"/>
          <w:marBottom w:val="225"/>
          <w:divBdr>
            <w:top w:val="none" w:sz="0" w:space="0" w:color="auto"/>
            <w:left w:val="none" w:sz="0" w:space="0" w:color="auto"/>
            <w:bottom w:val="none" w:sz="0" w:space="0" w:color="auto"/>
            <w:right w:val="none" w:sz="0" w:space="0" w:color="auto"/>
          </w:divBdr>
        </w:div>
        <w:div w:id="1644845153">
          <w:marLeft w:val="0"/>
          <w:marRight w:val="0"/>
          <w:marTop w:val="0"/>
          <w:marBottom w:val="225"/>
          <w:divBdr>
            <w:top w:val="none" w:sz="0" w:space="0" w:color="auto"/>
            <w:left w:val="none" w:sz="0" w:space="0" w:color="auto"/>
            <w:bottom w:val="none" w:sz="0" w:space="0" w:color="auto"/>
            <w:right w:val="none" w:sz="0" w:space="0" w:color="auto"/>
          </w:divBdr>
        </w:div>
        <w:div w:id="346443801">
          <w:marLeft w:val="0"/>
          <w:marRight w:val="0"/>
          <w:marTop w:val="0"/>
          <w:marBottom w:val="225"/>
          <w:divBdr>
            <w:top w:val="none" w:sz="0" w:space="0" w:color="auto"/>
            <w:left w:val="none" w:sz="0" w:space="0" w:color="auto"/>
            <w:bottom w:val="none" w:sz="0" w:space="0" w:color="auto"/>
            <w:right w:val="none" w:sz="0" w:space="0" w:color="auto"/>
          </w:divBdr>
        </w:div>
        <w:div w:id="1559510196">
          <w:marLeft w:val="0"/>
          <w:marRight w:val="0"/>
          <w:marTop w:val="0"/>
          <w:marBottom w:val="225"/>
          <w:divBdr>
            <w:top w:val="none" w:sz="0" w:space="0" w:color="auto"/>
            <w:left w:val="none" w:sz="0" w:space="0" w:color="auto"/>
            <w:bottom w:val="none" w:sz="0" w:space="0" w:color="auto"/>
            <w:right w:val="none" w:sz="0" w:space="0" w:color="auto"/>
          </w:divBdr>
        </w:div>
        <w:div w:id="1589577504">
          <w:marLeft w:val="0"/>
          <w:marRight w:val="0"/>
          <w:marTop w:val="0"/>
          <w:marBottom w:val="225"/>
          <w:divBdr>
            <w:top w:val="none" w:sz="0" w:space="0" w:color="auto"/>
            <w:left w:val="none" w:sz="0" w:space="0" w:color="auto"/>
            <w:bottom w:val="none" w:sz="0" w:space="0" w:color="auto"/>
            <w:right w:val="none" w:sz="0" w:space="0" w:color="auto"/>
          </w:divBdr>
        </w:div>
        <w:div w:id="1395011935">
          <w:marLeft w:val="0"/>
          <w:marRight w:val="0"/>
          <w:marTop w:val="0"/>
          <w:marBottom w:val="225"/>
          <w:divBdr>
            <w:top w:val="none" w:sz="0" w:space="0" w:color="auto"/>
            <w:left w:val="none" w:sz="0" w:space="0" w:color="auto"/>
            <w:bottom w:val="none" w:sz="0" w:space="0" w:color="auto"/>
            <w:right w:val="none" w:sz="0" w:space="0" w:color="auto"/>
          </w:divBdr>
        </w:div>
        <w:div w:id="290720224">
          <w:marLeft w:val="0"/>
          <w:marRight w:val="0"/>
          <w:marTop w:val="0"/>
          <w:marBottom w:val="225"/>
          <w:divBdr>
            <w:top w:val="none" w:sz="0" w:space="0" w:color="auto"/>
            <w:left w:val="none" w:sz="0" w:space="0" w:color="auto"/>
            <w:bottom w:val="none" w:sz="0" w:space="0" w:color="auto"/>
            <w:right w:val="none" w:sz="0" w:space="0" w:color="auto"/>
          </w:divBdr>
        </w:div>
        <w:div w:id="1397973366">
          <w:marLeft w:val="0"/>
          <w:marRight w:val="0"/>
          <w:marTop w:val="0"/>
          <w:marBottom w:val="225"/>
          <w:divBdr>
            <w:top w:val="none" w:sz="0" w:space="0" w:color="auto"/>
            <w:left w:val="none" w:sz="0" w:space="0" w:color="auto"/>
            <w:bottom w:val="none" w:sz="0" w:space="0" w:color="auto"/>
            <w:right w:val="none" w:sz="0" w:space="0" w:color="auto"/>
          </w:divBdr>
        </w:div>
        <w:div w:id="442040579">
          <w:marLeft w:val="0"/>
          <w:marRight w:val="0"/>
          <w:marTop w:val="0"/>
          <w:marBottom w:val="225"/>
          <w:divBdr>
            <w:top w:val="none" w:sz="0" w:space="0" w:color="auto"/>
            <w:left w:val="none" w:sz="0" w:space="0" w:color="auto"/>
            <w:bottom w:val="none" w:sz="0" w:space="0" w:color="auto"/>
            <w:right w:val="none" w:sz="0" w:space="0" w:color="auto"/>
          </w:divBdr>
        </w:div>
        <w:div w:id="1430152501">
          <w:marLeft w:val="0"/>
          <w:marRight w:val="0"/>
          <w:marTop w:val="0"/>
          <w:marBottom w:val="225"/>
          <w:divBdr>
            <w:top w:val="none" w:sz="0" w:space="0" w:color="auto"/>
            <w:left w:val="none" w:sz="0" w:space="0" w:color="auto"/>
            <w:bottom w:val="none" w:sz="0" w:space="0" w:color="auto"/>
            <w:right w:val="none" w:sz="0" w:space="0" w:color="auto"/>
          </w:divBdr>
        </w:div>
        <w:div w:id="1134325568">
          <w:marLeft w:val="0"/>
          <w:marRight w:val="0"/>
          <w:marTop w:val="0"/>
          <w:marBottom w:val="225"/>
          <w:divBdr>
            <w:top w:val="none" w:sz="0" w:space="0" w:color="auto"/>
            <w:left w:val="none" w:sz="0" w:space="0" w:color="auto"/>
            <w:bottom w:val="none" w:sz="0" w:space="0" w:color="auto"/>
            <w:right w:val="none" w:sz="0" w:space="0" w:color="auto"/>
          </w:divBdr>
        </w:div>
        <w:div w:id="216288054">
          <w:marLeft w:val="0"/>
          <w:marRight w:val="0"/>
          <w:marTop w:val="0"/>
          <w:marBottom w:val="225"/>
          <w:divBdr>
            <w:top w:val="none" w:sz="0" w:space="0" w:color="auto"/>
            <w:left w:val="none" w:sz="0" w:space="0" w:color="auto"/>
            <w:bottom w:val="none" w:sz="0" w:space="0" w:color="auto"/>
            <w:right w:val="none" w:sz="0" w:space="0" w:color="auto"/>
          </w:divBdr>
        </w:div>
        <w:div w:id="93789839">
          <w:marLeft w:val="0"/>
          <w:marRight w:val="0"/>
          <w:marTop w:val="0"/>
          <w:marBottom w:val="225"/>
          <w:divBdr>
            <w:top w:val="none" w:sz="0" w:space="0" w:color="auto"/>
            <w:left w:val="none" w:sz="0" w:space="0" w:color="auto"/>
            <w:bottom w:val="none" w:sz="0" w:space="0" w:color="auto"/>
            <w:right w:val="none" w:sz="0" w:space="0" w:color="auto"/>
          </w:divBdr>
        </w:div>
        <w:div w:id="1455249672">
          <w:marLeft w:val="0"/>
          <w:marRight w:val="0"/>
          <w:marTop w:val="0"/>
          <w:marBottom w:val="225"/>
          <w:divBdr>
            <w:top w:val="none" w:sz="0" w:space="0" w:color="auto"/>
            <w:left w:val="none" w:sz="0" w:space="0" w:color="auto"/>
            <w:bottom w:val="none" w:sz="0" w:space="0" w:color="auto"/>
            <w:right w:val="none" w:sz="0" w:space="0" w:color="auto"/>
          </w:divBdr>
        </w:div>
        <w:div w:id="976296630">
          <w:marLeft w:val="0"/>
          <w:marRight w:val="0"/>
          <w:marTop w:val="0"/>
          <w:marBottom w:val="225"/>
          <w:divBdr>
            <w:top w:val="none" w:sz="0" w:space="0" w:color="auto"/>
            <w:left w:val="none" w:sz="0" w:space="0" w:color="auto"/>
            <w:bottom w:val="none" w:sz="0" w:space="0" w:color="auto"/>
            <w:right w:val="none" w:sz="0" w:space="0" w:color="auto"/>
          </w:divBdr>
        </w:div>
        <w:div w:id="1417291278">
          <w:marLeft w:val="0"/>
          <w:marRight w:val="0"/>
          <w:marTop w:val="0"/>
          <w:marBottom w:val="225"/>
          <w:divBdr>
            <w:top w:val="none" w:sz="0" w:space="0" w:color="auto"/>
            <w:left w:val="none" w:sz="0" w:space="0" w:color="auto"/>
            <w:bottom w:val="none" w:sz="0" w:space="0" w:color="auto"/>
            <w:right w:val="none" w:sz="0" w:space="0" w:color="auto"/>
          </w:divBdr>
        </w:div>
        <w:div w:id="9643951">
          <w:marLeft w:val="0"/>
          <w:marRight w:val="0"/>
          <w:marTop w:val="0"/>
          <w:marBottom w:val="225"/>
          <w:divBdr>
            <w:top w:val="none" w:sz="0" w:space="0" w:color="auto"/>
            <w:left w:val="none" w:sz="0" w:space="0" w:color="auto"/>
            <w:bottom w:val="none" w:sz="0" w:space="0" w:color="auto"/>
            <w:right w:val="none" w:sz="0" w:space="0" w:color="auto"/>
          </w:divBdr>
        </w:div>
        <w:div w:id="2077169961">
          <w:marLeft w:val="0"/>
          <w:marRight w:val="0"/>
          <w:marTop w:val="0"/>
          <w:marBottom w:val="225"/>
          <w:divBdr>
            <w:top w:val="none" w:sz="0" w:space="0" w:color="auto"/>
            <w:left w:val="none" w:sz="0" w:space="0" w:color="auto"/>
            <w:bottom w:val="none" w:sz="0" w:space="0" w:color="auto"/>
            <w:right w:val="none" w:sz="0" w:space="0" w:color="auto"/>
          </w:divBdr>
        </w:div>
        <w:div w:id="1106540435">
          <w:marLeft w:val="0"/>
          <w:marRight w:val="0"/>
          <w:marTop w:val="0"/>
          <w:marBottom w:val="225"/>
          <w:divBdr>
            <w:top w:val="none" w:sz="0" w:space="0" w:color="auto"/>
            <w:left w:val="none" w:sz="0" w:space="0" w:color="auto"/>
            <w:bottom w:val="none" w:sz="0" w:space="0" w:color="auto"/>
            <w:right w:val="none" w:sz="0" w:space="0" w:color="auto"/>
          </w:divBdr>
        </w:div>
        <w:div w:id="1917126769">
          <w:marLeft w:val="0"/>
          <w:marRight w:val="0"/>
          <w:marTop w:val="0"/>
          <w:marBottom w:val="225"/>
          <w:divBdr>
            <w:top w:val="none" w:sz="0" w:space="0" w:color="auto"/>
            <w:left w:val="none" w:sz="0" w:space="0" w:color="auto"/>
            <w:bottom w:val="none" w:sz="0" w:space="0" w:color="auto"/>
            <w:right w:val="none" w:sz="0" w:space="0" w:color="auto"/>
          </w:divBdr>
        </w:div>
        <w:div w:id="1779063379">
          <w:marLeft w:val="0"/>
          <w:marRight w:val="0"/>
          <w:marTop w:val="0"/>
          <w:marBottom w:val="225"/>
          <w:divBdr>
            <w:top w:val="none" w:sz="0" w:space="0" w:color="auto"/>
            <w:left w:val="none" w:sz="0" w:space="0" w:color="auto"/>
            <w:bottom w:val="none" w:sz="0" w:space="0" w:color="auto"/>
            <w:right w:val="none" w:sz="0" w:space="0" w:color="auto"/>
          </w:divBdr>
        </w:div>
        <w:div w:id="12158974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4%B8%AD%E5%8D%8E%E4%BA%BA%E6%B0%91%E5%85%B1%E5%92%8C%E5%9B%BD%E7%AA%81%E5%8F%91%E4%BA%8B%E4%BB%B6%E5%BA%94%E5%AF%B9%E6%B3%95/7990077" TargetMode="External"/><Relationship Id="rId5" Type="http://schemas.openxmlformats.org/officeDocument/2006/relationships/hyperlink" Target="https://baike.baidu.com/item/%E4%B8%AD%E5%8D%8E%E4%BA%BA%E6%B0%91%E5%85%B1%E5%92%8C%E5%9B%BD%E5%AE%89%E5%85%A8%E7%94%9F%E4%BA%A7%E6%B3%95/39728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2022-05-07T07:26:00Z</dcterms:created>
  <dcterms:modified xsi:type="dcterms:W3CDTF">2022-05-07T07:27:00Z</dcterms:modified>
</cp:coreProperties>
</file>