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法律职权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（一）法律依据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违反条款：《北京市住房租赁条例》第十三条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出租住房应当遵守下列规定：（三）以原规划设计的房间为最小出租单位，不得打隔断改变房屋内部结构；（四）起居室不得单独出租，厨房、卫生间、阳台、储藏室以及其他非居住空间不得用于出租；（五）人居使用面积和每个房间居住人数符合相关规定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处罚条款：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《北京市住房租赁条例》第六十三条第三款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违反本条例第十三条第一款第（三）项至第（五）项规定，未按照规定出租住房的，由住房所在地的街道办事处、乡镇人民政府责令限期整改或者恢复原状，对个人可处二千元以上一万元以下罚款，对单位可处二万元以上十万元以下罚款；逾期不改的，改正前停止出租，对个人处一万元以上五万元以下罚款，对单位处十万元以上五十万元以下罚款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（二）职权分工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市司法局、市住房城乡建设委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市城管执法局专题会商，明确相关工作：街道办事处、乡镇人民政府为“对未按照规定出租住房的行为进行处罚”职权的实施主体，市区住建部门强化对街乡镇履行相关职权的业务指导，市、区城管执法局强化对街乡镇综合执法的统筹协调，街道（乡镇）综合执法队按属地政府安排开展该职权的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left="0" w:leftChars="0" w:right="0" w:rightChars="0" w:firstLine="616" w:firstLineChars="200"/>
        <w:jc w:val="left"/>
        <w:textAlignment w:val="auto"/>
        <w:outlineLvl w:val="9"/>
        <w:rPr>
          <w:rFonts w:hint="eastAsia" w:eastAsia="仿宋_GB231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S/1o9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kv9aPVAAAACAEAAA8A&#10;AAAAAAAAAQAgAAAAIgAAAGRycy9kb3ducmV2LnhtbFBLAQIUABQAAAAIAIdO4kDIxn5bGgIAACE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1856881"/>
    <w:rsid w:val="064F0082"/>
    <w:rsid w:val="068F00E1"/>
    <w:rsid w:val="16E401CC"/>
    <w:rsid w:val="1A9A5E9F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E0F1B60"/>
    <w:rsid w:val="613E2453"/>
    <w:rsid w:val="6D717C1E"/>
    <w:rsid w:val="759F3666"/>
    <w:rsid w:val="75DB226C"/>
    <w:rsid w:val="79AC5FC4"/>
    <w:rsid w:val="7B1240D2"/>
    <w:rsid w:val="7F6916AB"/>
    <w:rsid w:val="BC1D639C"/>
    <w:rsid w:val="C7FA7B42"/>
    <w:rsid w:val="FCEBB1FB"/>
    <w:rsid w:val="FFABC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大标题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简体" w:hAnsi="宋体" w:eastAsia="方正小标宋简体" w:cs="宋体"/>
      <w:snapToGrid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apps\cn.wps.wps-office-pro\files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1</Pages>
  <Words>2</Words>
  <Characters>2</Characters>
  <Lines>1</Lines>
  <Paragraphs>1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2016-04-18T19:31:00Z</dcterms:created>
  <dc:creator>Administrator</dc:creator>
  <cp:lastModifiedBy>龙梦然</cp:lastModifiedBy>
  <dcterms:modified xsi:type="dcterms:W3CDTF">2024-03-12T13:21:46Z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872873DDA28C435C36BB5A653B5A809A</vt:lpwstr>
  </property>
</Properties>
</file>