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生态环境、水务、农业农村、卫生健康、住建领域</w:t>
      </w:r>
      <w:r>
        <w:rPr>
          <w:rFonts w:hint="eastAsia" w:ascii="方正小标宋简体" w:hAnsi="方正小标宋简体" w:eastAsia="方正小标宋简体" w:cs="方正小标宋简体"/>
          <w:sz w:val="44"/>
          <w:szCs w:val="44"/>
        </w:rPr>
        <w:t>行政处罚裁量基准表</w:t>
      </w:r>
    </w:p>
    <w:p>
      <w:pPr>
        <w:pStyle w:val="21"/>
        <w:rPr>
          <w:rFonts w:hint="eastAsia"/>
        </w:rPr>
      </w:pPr>
    </w:p>
    <w:sdt>
      <w:sdtPr>
        <w:rPr>
          <w:rFonts w:hint="default" w:ascii="宋体" w:hAnsi="宋体" w:eastAsia="宋体" w:cs="Times New Roman"/>
          <w:kern w:val="2"/>
          <w:sz w:val="21"/>
          <w:szCs w:val="24"/>
          <w:lang w:val="en-US" w:eastAsia="zh-CN" w:bidi="ar-SA"/>
        </w:rPr>
        <w:id w:val="227737608"/>
        <w:docPartObj>
          <w:docPartGallery w:val="Table of Contents"/>
          <w:docPartUnique/>
        </w:docPartObj>
      </w:sdtPr>
      <w:sdtEndPr>
        <w:rPr>
          <w:rFonts w:hint="default" w:ascii="Times New Roman" w:hAnsi="Times New Roman" w:eastAsia="宋体" w:cs="Times New Roman"/>
          <w:kern w:val="2"/>
          <w:sz w:val="21"/>
          <w:szCs w:val="24"/>
          <w:lang w:val="en-US" w:eastAsia="zh-CN" w:bidi="ar-SA"/>
        </w:rPr>
      </w:sdtEndPr>
      <w:sdtContent>
        <w:p>
          <w:pPr>
            <w:spacing w:before="0" w:beforeLines="0" w:after="0" w:afterLines="0" w:line="240" w:lineRule="auto"/>
            <w:ind w:left="0" w:leftChars="0" w:right="0" w:rightChars="0" w:firstLine="0" w:firstLineChars="0"/>
            <w:jc w:val="center"/>
          </w:pPr>
          <w:r>
            <w:rPr>
              <w:rFonts w:ascii="宋体" w:hAnsi="宋体" w:eastAsia="宋体"/>
              <w:sz w:val="21"/>
            </w:rPr>
            <w:t>目录</w:t>
          </w:r>
          <w:r>
            <w:fldChar w:fldCharType="begin"/>
          </w:r>
          <w:r>
            <w:instrText xml:space="preserve">TOC \o "1-3" \h \u </w:instrText>
          </w:r>
          <w:r>
            <w:fldChar w:fldCharType="separate"/>
          </w:r>
        </w:p>
        <w:p>
          <w:pPr>
            <w:pStyle w:val="16"/>
            <w:tabs>
              <w:tab w:val="right" w:leader="dot" w:pos="9582"/>
            </w:tabs>
            <w:rPr>
              <w:rFonts w:hint="eastAsia" w:eastAsia="宋体"/>
              <w:lang w:val="en-US" w:eastAsia="zh-CN"/>
            </w:rPr>
          </w:pPr>
          <w:r>
            <w:fldChar w:fldCharType="begin"/>
          </w:r>
          <w:r>
            <w:instrText xml:space="preserve"> HYPERLINK \l _Toc1953583257 </w:instrText>
          </w:r>
          <w:r>
            <w:fldChar w:fldCharType="separate"/>
          </w:r>
          <w:r>
            <w:rPr>
              <w:rFonts w:hint="eastAsia" w:asciiTheme="minorEastAsia" w:hAnsiTheme="minorEastAsia" w:eastAsiaTheme="minorEastAsia"/>
              <w:szCs w:val="15"/>
            </w:rPr>
            <w:t>生态环境管理方面4项</w:t>
          </w:r>
          <w:r>
            <w:tab/>
          </w:r>
          <w:r>
            <w:rPr>
              <w:rFonts w:hint="eastAsia"/>
              <w:lang w:val="en-US" w:eastAsia="zh-CN"/>
            </w:rPr>
            <w:t>1</w:t>
          </w:r>
          <w:r>
            <w:fldChar w:fldCharType="end"/>
          </w:r>
        </w:p>
        <w:p>
          <w:pPr>
            <w:pStyle w:val="16"/>
            <w:tabs>
              <w:tab w:val="right" w:leader="dot" w:pos="9582"/>
            </w:tabs>
          </w:pPr>
          <w:r>
            <w:fldChar w:fldCharType="begin"/>
          </w:r>
          <w:r>
            <w:instrText xml:space="preserve"> HYPERLINK \l _Toc1642327804 </w:instrText>
          </w:r>
          <w:r>
            <w:fldChar w:fldCharType="separate"/>
          </w:r>
          <w:r>
            <w:rPr>
              <w:rFonts w:hint="eastAsia" w:asciiTheme="minorEastAsia" w:hAnsiTheme="minorEastAsia" w:eastAsiaTheme="minorEastAsia"/>
              <w:szCs w:val="15"/>
            </w:rPr>
            <w:t>水务管理方面20项</w:t>
          </w:r>
          <w:r>
            <w:tab/>
          </w:r>
          <w:r>
            <w:rPr>
              <w:rFonts w:hint="eastAsia"/>
              <w:lang w:val="en-US" w:eastAsia="zh-CN"/>
            </w:rPr>
            <w:t>2</w:t>
          </w:r>
          <w:r>
            <w:fldChar w:fldCharType="end"/>
          </w:r>
        </w:p>
        <w:p>
          <w:pPr>
            <w:pStyle w:val="16"/>
            <w:tabs>
              <w:tab w:val="right" w:leader="dot" w:pos="9582"/>
            </w:tabs>
          </w:pPr>
          <w:r>
            <w:fldChar w:fldCharType="begin"/>
          </w:r>
          <w:r>
            <w:instrText xml:space="preserve"> HYPERLINK \l _Toc473764242 </w:instrText>
          </w:r>
          <w:r>
            <w:fldChar w:fldCharType="separate"/>
          </w:r>
          <w:r>
            <w:rPr>
              <w:rFonts w:hint="eastAsia" w:asciiTheme="minorEastAsia" w:hAnsiTheme="minorEastAsia" w:eastAsiaTheme="minorEastAsia"/>
              <w:szCs w:val="15"/>
            </w:rPr>
            <w:t>农业农村管理方面1项</w:t>
          </w:r>
          <w:r>
            <w:tab/>
          </w:r>
          <w:r>
            <w:rPr>
              <w:rFonts w:hint="eastAsia"/>
              <w:lang w:val="en-US" w:eastAsia="zh-CN"/>
            </w:rPr>
            <w:t>6</w:t>
          </w:r>
          <w:r>
            <w:fldChar w:fldCharType="end"/>
          </w:r>
        </w:p>
        <w:p>
          <w:pPr>
            <w:pStyle w:val="16"/>
            <w:tabs>
              <w:tab w:val="right" w:leader="dot" w:pos="9582"/>
            </w:tabs>
          </w:pPr>
          <w:r>
            <w:fldChar w:fldCharType="begin"/>
          </w:r>
          <w:r>
            <w:instrText xml:space="preserve"> HYPERLINK \l _Toc589852508 </w:instrText>
          </w:r>
          <w:r>
            <w:fldChar w:fldCharType="separate"/>
          </w:r>
          <w:r>
            <w:rPr>
              <w:rFonts w:hint="eastAsia" w:asciiTheme="minorEastAsia" w:hAnsiTheme="minorEastAsia" w:eastAsiaTheme="minorEastAsia"/>
              <w:szCs w:val="15"/>
            </w:rPr>
            <w:t>卫生健康管理方面12项</w:t>
          </w:r>
          <w:r>
            <w:tab/>
          </w:r>
          <w:r>
            <w:rPr>
              <w:rFonts w:hint="eastAsia"/>
              <w:lang w:val="en-US" w:eastAsia="zh-CN"/>
            </w:rPr>
            <w:t>6</w:t>
          </w:r>
          <w:r>
            <w:fldChar w:fldCharType="end"/>
          </w:r>
        </w:p>
        <w:p>
          <w:pPr>
            <w:pStyle w:val="16"/>
            <w:tabs>
              <w:tab w:val="right" w:leader="dot" w:pos="9582"/>
            </w:tabs>
          </w:pPr>
          <w:r>
            <w:fldChar w:fldCharType="begin"/>
          </w:r>
          <w:r>
            <w:instrText xml:space="preserve"> HYPERLINK \l _Toc979026322 </w:instrText>
          </w:r>
          <w:r>
            <w:fldChar w:fldCharType="separate"/>
          </w:r>
          <w:r>
            <w:rPr>
              <w:rFonts w:hint="eastAsia"/>
              <w:szCs w:val="21"/>
              <w:lang w:eastAsia="zh-CN"/>
            </w:rPr>
            <w:t>住建部门</w:t>
          </w:r>
          <w:r>
            <w:tab/>
          </w:r>
          <w:r>
            <w:rPr>
              <w:rFonts w:hint="eastAsia"/>
              <w:lang w:val="en-US" w:eastAsia="zh-CN"/>
            </w:rPr>
            <w:t>8</w:t>
          </w:r>
          <w:r>
            <w:fldChar w:fldCharType="end"/>
          </w:r>
        </w:p>
        <w:p>
          <w:pPr>
            <w:pStyle w:val="18"/>
            <w:tabs>
              <w:tab w:val="right" w:leader="dot" w:pos="9582"/>
            </w:tabs>
          </w:pPr>
          <w:r>
            <w:fldChar w:fldCharType="begin"/>
          </w:r>
          <w:r>
            <w:instrText xml:space="preserve"> HYPERLINK \l _Toc1056450575 </w:instrText>
          </w:r>
          <w:r>
            <w:fldChar w:fldCharType="separate"/>
          </w:r>
          <w:r>
            <w:rPr>
              <w:rFonts w:hint="eastAsia"/>
              <w:szCs w:val="15"/>
              <w:lang w:eastAsia="zh-CN"/>
            </w:rPr>
            <w:t>《北京市住房租赁条例》案由</w:t>
          </w:r>
          <w:r>
            <w:rPr>
              <w:rFonts w:hint="eastAsia"/>
              <w:szCs w:val="15"/>
              <w:lang w:val="en-US" w:eastAsia="zh-CN"/>
            </w:rPr>
            <w:t>1项</w:t>
          </w:r>
          <w:r>
            <w:tab/>
          </w:r>
          <w:r>
            <w:rPr>
              <w:rFonts w:hint="eastAsia"/>
              <w:lang w:val="en-US" w:eastAsia="zh-CN"/>
            </w:rPr>
            <w:t>8</w:t>
          </w:r>
          <w:r>
            <w:fldChar w:fldCharType="end"/>
          </w:r>
        </w:p>
        <w:p>
          <w:pPr>
            <w:pStyle w:val="21"/>
          </w:pPr>
          <w:r>
            <w:fldChar w:fldCharType="end"/>
          </w:r>
        </w:p>
      </w:sdtContent>
    </w:sdt>
    <w:p>
      <w:pPr>
        <w:pStyle w:val="21"/>
        <w:rPr>
          <w:rFonts w:hint="eastAsia"/>
          <w:highlight w:val="none"/>
        </w:rPr>
      </w:pPr>
    </w:p>
    <w:p>
      <w:pPr>
        <w:pStyle w:val="21"/>
        <w:rPr>
          <w:rFonts w:hint="eastAsia"/>
          <w:highlight w:val="none"/>
        </w:rPr>
      </w:pPr>
    </w:p>
    <w:p>
      <w:pPr>
        <w:pStyle w:val="21"/>
        <w:rPr>
          <w:rFonts w:hint="eastAsia"/>
          <w:highlight w:val="none"/>
        </w:rPr>
      </w:pPr>
    </w:p>
    <w:p>
      <w:pPr>
        <w:pStyle w:val="21"/>
        <w:ind w:left="0" w:leftChars="0" w:firstLine="0" w:firstLineChars="0"/>
        <w:rPr>
          <w:rFonts w:hint="eastAsia"/>
          <w:highlight w:val="none"/>
        </w:rPr>
        <w:sectPr>
          <w:pgSz w:w="11850" w:h="16840"/>
          <w:pgMar w:top="907" w:right="1134" w:bottom="907" w:left="1134" w:header="851" w:footer="624" w:gutter="0"/>
          <w:pgNumType w:start="1"/>
          <w:cols w:space="0" w:num="1"/>
          <w:rtlGutter w:val="0"/>
          <w:docGrid w:linePitch="634" w:charSpace="0"/>
        </w:sectPr>
      </w:pPr>
    </w:p>
    <w:tbl>
      <w:tblPr>
        <w:tblStyle w:val="22"/>
        <w:tblW w:w="157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40"/>
        <w:gridCol w:w="677"/>
        <w:gridCol w:w="223"/>
        <w:gridCol w:w="857"/>
        <w:gridCol w:w="643"/>
        <w:gridCol w:w="857"/>
        <w:gridCol w:w="1290"/>
        <w:gridCol w:w="642"/>
        <w:gridCol w:w="751"/>
        <w:gridCol w:w="1425"/>
        <w:gridCol w:w="2447"/>
        <w:gridCol w:w="884"/>
        <w:gridCol w:w="2369"/>
        <w:gridCol w:w="16"/>
        <w:gridCol w:w="869"/>
        <w:gridCol w:w="339"/>
        <w:gridCol w:w="531"/>
        <w:gridCol w:w="8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14329" w:type="dxa"/>
            <w:gridSpan w:val="16"/>
            <w:vAlign w:val="center"/>
          </w:tcPr>
          <w:p>
            <w:pPr>
              <w:pStyle w:val="2"/>
              <w:keepNext w:val="0"/>
              <w:keepLines w:val="0"/>
              <w:spacing w:line="220" w:lineRule="exact"/>
              <w:rPr>
                <w:rFonts w:asciiTheme="minorEastAsia" w:hAnsiTheme="minorEastAsia" w:eastAsiaTheme="minorEastAsia"/>
                <w:sz w:val="15"/>
                <w:szCs w:val="15"/>
              </w:rPr>
            </w:pPr>
            <w:bookmarkStart w:id="0" w:name="_Toc1437339030"/>
            <w:bookmarkStart w:id="1" w:name="_Toc1953583257"/>
            <w:bookmarkStart w:id="2" w:name="_Toc110851502"/>
            <w:bookmarkStart w:id="3" w:name="_Toc341845612"/>
            <w:r>
              <w:rPr>
                <w:rFonts w:hint="eastAsia" w:asciiTheme="minorEastAsia" w:hAnsiTheme="minorEastAsia" w:eastAsiaTheme="minorEastAsia"/>
                <w:sz w:val="15"/>
                <w:szCs w:val="15"/>
              </w:rPr>
              <w:t>生态环境管理方面</w:t>
            </w:r>
            <w:bookmarkEnd w:id="0"/>
            <w:r>
              <w:rPr>
                <w:rFonts w:hint="eastAsia" w:asciiTheme="minorEastAsia" w:hAnsiTheme="minorEastAsia" w:eastAsiaTheme="minorEastAsia"/>
                <w:sz w:val="15"/>
                <w:szCs w:val="15"/>
              </w:rPr>
              <w:t>4项</w:t>
            </w:r>
            <w:bookmarkEnd w:id="1"/>
            <w:bookmarkEnd w:id="2"/>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vAlign w:val="center"/>
          </w:tcPr>
          <w:p>
            <w:pPr>
              <w:spacing w:line="232" w:lineRule="exact"/>
              <w:jc w:val="center"/>
              <w:rPr>
                <w:rFonts w:cs="仿宋_GB2312" w:asciiTheme="minorEastAsia" w:hAnsiTheme="minorEastAsia" w:eastAsiaTheme="minorEastAsia"/>
                <w:kern w:val="0"/>
                <w:sz w:val="15"/>
                <w:szCs w:val="15"/>
              </w:rPr>
            </w:pPr>
            <w:r>
              <w:rPr>
                <w:rFonts w:hint="eastAsia" w:cs="仿宋_GB2312" w:asciiTheme="minorEastAsia" w:hAnsiTheme="minorEastAsia" w:eastAsiaTheme="minorEastAsia"/>
                <w:kern w:val="0"/>
                <w:sz w:val="15"/>
                <w:szCs w:val="15"/>
              </w:rPr>
              <w:t>1</w:t>
            </w:r>
          </w:p>
        </w:tc>
        <w:tc>
          <w:tcPr>
            <w:tcW w:w="1500" w:type="dxa"/>
            <w:gridSpan w:val="2"/>
            <w:vAlign w:val="center"/>
          </w:tcPr>
          <w:p>
            <w:pPr>
              <w:spacing w:line="220" w:lineRule="exact"/>
              <w:rPr>
                <w:rFonts w:cs="仿宋_GB2312" w:asciiTheme="minorEastAsia" w:hAnsiTheme="minorEastAsia" w:eastAsiaTheme="minorEastAsia"/>
                <w:kern w:val="0"/>
                <w:sz w:val="15"/>
                <w:szCs w:val="15"/>
              </w:rPr>
            </w:pPr>
            <w:r>
              <w:rPr>
                <w:rFonts w:hint="eastAsia" w:cs="仿宋_GB2312" w:asciiTheme="minorEastAsia" w:hAnsiTheme="minorEastAsia" w:eastAsiaTheme="minorEastAsia"/>
                <w:color w:val="000000"/>
                <w:kern w:val="0"/>
                <w:sz w:val="15"/>
                <w:szCs w:val="15"/>
                <w:lang w:bidi="ar"/>
              </w:rPr>
              <w:t>服装干洗和机动车维修等</w:t>
            </w:r>
            <w:r>
              <w:rPr>
                <w:rFonts w:hint="eastAsia" w:cs="仿宋_GB2312" w:asciiTheme="minorEastAsia" w:hAnsiTheme="minorEastAsia" w:eastAsiaTheme="minorEastAsia"/>
                <w:kern w:val="0"/>
                <w:sz w:val="15"/>
                <w:szCs w:val="15"/>
              </w:rPr>
              <w:t>项目</w:t>
            </w:r>
            <w:r>
              <w:rPr>
                <w:rFonts w:hint="eastAsia" w:cs="仿宋_GB2312" w:asciiTheme="minorEastAsia" w:hAnsiTheme="minorEastAsia" w:eastAsiaTheme="minorEastAsia"/>
                <w:color w:val="000000"/>
                <w:kern w:val="0"/>
                <w:sz w:val="15"/>
                <w:szCs w:val="15"/>
                <w:lang w:bidi="ar"/>
              </w:rPr>
              <w:t>，未设置异味和废气处理装置等污染防治设施并保持正常使用</w:t>
            </w:r>
          </w:p>
        </w:tc>
        <w:tc>
          <w:tcPr>
            <w:tcW w:w="2789" w:type="dxa"/>
            <w:gridSpan w:val="3"/>
            <w:vAlign w:val="center"/>
          </w:tcPr>
          <w:p>
            <w:pPr>
              <w:spacing w:line="220" w:lineRule="exact"/>
              <w:jc w:val="left"/>
              <w:textAlignment w:val="center"/>
              <w:rPr>
                <w:rFonts w:cs="仿宋_GB2312" w:asciiTheme="minorEastAsia" w:hAnsiTheme="minorEastAsia" w:eastAsiaTheme="minorEastAsia"/>
                <w:kern w:val="0"/>
                <w:sz w:val="15"/>
                <w:szCs w:val="15"/>
              </w:rPr>
            </w:pPr>
            <w:r>
              <w:rPr>
                <w:rFonts w:hint="eastAsia" w:cs="仿宋_GB2312" w:asciiTheme="minorEastAsia" w:hAnsiTheme="minorEastAsia" w:eastAsiaTheme="minorEastAsia"/>
                <w:color w:val="000000"/>
                <w:kern w:val="0"/>
                <w:sz w:val="15"/>
                <w:szCs w:val="15"/>
                <w:lang w:bidi="ar"/>
              </w:rPr>
              <w:t>《中华人民共和国大气污染防治法》违反条款：第八十四条；处罚条款：第一百二十条，责令改正，处二千元以上二万元以下的罚款；拒不改正的，责令停业整治。</w:t>
            </w:r>
          </w:p>
        </w:tc>
        <w:tc>
          <w:tcPr>
            <w:tcW w:w="5507" w:type="dxa"/>
            <w:gridSpan w:val="4"/>
            <w:vAlign w:val="center"/>
          </w:tcPr>
          <w:p>
            <w:pPr>
              <w:spacing w:line="220" w:lineRule="exact"/>
              <w:rPr>
                <w:rFonts w:cs="仿宋_GB2312" w:asciiTheme="minorEastAsia" w:hAnsiTheme="minorEastAsia" w:eastAsiaTheme="minorEastAsia"/>
                <w:sz w:val="15"/>
                <w:szCs w:val="15"/>
              </w:rPr>
            </w:pPr>
            <w:r>
              <w:rPr>
                <w:rFonts w:hint="eastAsia" w:cs="仿宋_GB2312" w:asciiTheme="minorEastAsia" w:hAnsiTheme="minorEastAsia" w:eastAsiaTheme="minorEastAsia"/>
                <w:sz w:val="15"/>
                <w:szCs w:val="15"/>
              </w:rPr>
              <w:t>不正常使用异味和废气处理装置等净化设施0.2-1万元；</w:t>
            </w:r>
          </w:p>
          <w:p>
            <w:pPr>
              <w:spacing w:line="220" w:lineRule="exact"/>
              <w:rPr>
                <w:rFonts w:cs="仿宋_GB2312" w:asciiTheme="minorEastAsia" w:hAnsiTheme="minorEastAsia" w:eastAsiaTheme="minorEastAsia"/>
                <w:sz w:val="15"/>
                <w:szCs w:val="15"/>
              </w:rPr>
            </w:pPr>
            <w:r>
              <w:rPr>
                <w:rFonts w:hint="eastAsia" w:cs="仿宋_GB2312" w:asciiTheme="minorEastAsia" w:hAnsiTheme="minorEastAsia" w:eastAsiaTheme="minorEastAsia"/>
                <w:sz w:val="15"/>
                <w:szCs w:val="15"/>
              </w:rPr>
              <w:t>未安装或者安装后擅自拆除异味和废气净化设施1-2万元；</w:t>
            </w:r>
          </w:p>
          <w:p>
            <w:pPr>
              <w:spacing w:line="220" w:lineRule="exact"/>
              <w:rPr>
                <w:rFonts w:cs="仿宋_GB2312" w:asciiTheme="minorEastAsia" w:hAnsiTheme="minorEastAsia" w:eastAsiaTheme="minorEastAsia"/>
                <w:sz w:val="15"/>
                <w:szCs w:val="15"/>
              </w:rPr>
            </w:pPr>
            <w:r>
              <w:rPr>
                <w:rFonts w:hint="eastAsia" w:cs="仿宋_GB2312" w:asciiTheme="minorEastAsia" w:hAnsiTheme="minorEastAsia" w:eastAsiaTheme="minorEastAsia"/>
                <w:sz w:val="15"/>
                <w:szCs w:val="15"/>
              </w:rPr>
              <w:t>拒不改正的，责令停业整治。</w:t>
            </w:r>
          </w:p>
        </w:tc>
        <w:tc>
          <w:tcPr>
            <w:tcW w:w="2385" w:type="dxa"/>
            <w:gridSpan w:val="2"/>
            <w:vAlign w:val="center"/>
          </w:tcPr>
          <w:p>
            <w:pPr>
              <w:spacing w:line="220" w:lineRule="exact"/>
              <w:rPr>
                <w:rFonts w:cs="仿宋_GB2312" w:asciiTheme="minorEastAsia" w:hAnsiTheme="minorEastAsia" w:eastAsiaTheme="minorEastAsia"/>
                <w:sz w:val="15"/>
                <w:szCs w:val="15"/>
              </w:rPr>
            </w:pPr>
            <w:r>
              <w:rPr>
                <w:rFonts w:hint="eastAsia" w:cs="仿宋_GB2312" w:asciiTheme="minorEastAsia" w:hAnsiTheme="minorEastAsia" w:eastAsiaTheme="minorEastAsia"/>
                <w:sz w:val="15"/>
                <w:szCs w:val="15"/>
              </w:rPr>
              <w:t>可以从重处罚的情形</w:t>
            </w:r>
          </w:p>
          <w:p>
            <w:pPr>
              <w:spacing w:line="220" w:lineRule="exact"/>
              <w:rPr>
                <w:rFonts w:cs="仿宋_GB2312" w:asciiTheme="minorEastAsia" w:hAnsiTheme="minorEastAsia" w:eastAsiaTheme="minorEastAsia"/>
                <w:sz w:val="15"/>
                <w:szCs w:val="15"/>
              </w:rPr>
            </w:pPr>
            <w:r>
              <w:rPr>
                <w:rFonts w:hint="eastAsia" w:cs="仿宋_GB2312" w:asciiTheme="minorEastAsia" w:hAnsiTheme="minorEastAsia" w:eastAsiaTheme="minorEastAsia"/>
                <w:sz w:val="15"/>
                <w:szCs w:val="15"/>
              </w:rPr>
              <w:t>1．两年内因同类环境违法行为被处罚3次（含3次）以上的；</w:t>
            </w:r>
          </w:p>
          <w:p>
            <w:pPr>
              <w:spacing w:line="220" w:lineRule="exact"/>
              <w:rPr>
                <w:rFonts w:cs="仿宋_GB2312" w:asciiTheme="minorEastAsia" w:hAnsiTheme="minorEastAsia" w:eastAsiaTheme="minorEastAsia"/>
                <w:sz w:val="15"/>
                <w:szCs w:val="15"/>
              </w:rPr>
            </w:pPr>
            <w:r>
              <w:rPr>
                <w:rFonts w:hint="eastAsia" w:cs="仿宋_GB2312" w:asciiTheme="minorEastAsia" w:hAnsiTheme="minorEastAsia" w:eastAsiaTheme="minorEastAsia"/>
                <w:sz w:val="15"/>
                <w:szCs w:val="15"/>
              </w:rPr>
              <w:t>2．重污染天气预警期间超标排放大气污染物的；</w:t>
            </w:r>
          </w:p>
          <w:p>
            <w:pPr>
              <w:spacing w:line="220" w:lineRule="exact"/>
              <w:rPr>
                <w:rFonts w:cs="仿宋_GB2312" w:asciiTheme="minorEastAsia" w:hAnsiTheme="minorEastAsia" w:eastAsiaTheme="minorEastAsia"/>
                <w:sz w:val="15"/>
                <w:szCs w:val="15"/>
              </w:rPr>
            </w:pPr>
            <w:r>
              <w:rPr>
                <w:rFonts w:hint="eastAsia" w:cs="仿宋_GB2312" w:asciiTheme="minorEastAsia" w:hAnsiTheme="minorEastAsia" w:eastAsiaTheme="minorEastAsia"/>
                <w:sz w:val="15"/>
                <w:szCs w:val="15"/>
              </w:rPr>
              <w:t>3．在案件查处中对执法人员进行威胁、辱骂、殴打、恐吓或者打击报复的；</w:t>
            </w:r>
          </w:p>
          <w:p>
            <w:pPr>
              <w:spacing w:line="220" w:lineRule="exact"/>
              <w:rPr>
                <w:rFonts w:cs="仿宋_GB2312" w:asciiTheme="minorEastAsia" w:hAnsiTheme="minorEastAsia" w:eastAsiaTheme="minorEastAsia"/>
                <w:sz w:val="15"/>
                <w:szCs w:val="15"/>
              </w:rPr>
            </w:pPr>
            <w:r>
              <w:rPr>
                <w:rFonts w:hint="eastAsia" w:cs="仿宋_GB2312" w:asciiTheme="minorEastAsia" w:hAnsiTheme="minorEastAsia" w:eastAsiaTheme="minorEastAsia"/>
                <w:sz w:val="15"/>
                <w:szCs w:val="15"/>
              </w:rPr>
              <w:t>4．环境违法行为造成跨行政区域环境污染的；</w:t>
            </w:r>
          </w:p>
          <w:p>
            <w:pPr>
              <w:spacing w:line="220" w:lineRule="exact"/>
              <w:rPr>
                <w:rFonts w:cs="仿宋_GB2312" w:asciiTheme="minorEastAsia" w:hAnsiTheme="minorEastAsia" w:eastAsiaTheme="minorEastAsia"/>
                <w:sz w:val="15"/>
                <w:szCs w:val="15"/>
              </w:rPr>
            </w:pPr>
            <w:r>
              <w:rPr>
                <w:rFonts w:hint="eastAsia" w:cs="仿宋_GB2312" w:asciiTheme="minorEastAsia" w:hAnsiTheme="minorEastAsia" w:eastAsiaTheme="minorEastAsia"/>
                <w:sz w:val="15"/>
                <w:szCs w:val="15"/>
              </w:rPr>
              <w:t>5．环境违法行为引起不良社会反响的；</w:t>
            </w:r>
          </w:p>
          <w:p>
            <w:pPr>
              <w:spacing w:line="220" w:lineRule="exact"/>
              <w:rPr>
                <w:rFonts w:cs="仿宋_GB2312" w:asciiTheme="minorEastAsia" w:hAnsiTheme="minorEastAsia" w:eastAsiaTheme="minorEastAsia"/>
                <w:sz w:val="15"/>
                <w:szCs w:val="15"/>
              </w:rPr>
            </w:pPr>
            <w:r>
              <w:rPr>
                <w:rFonts w:hint="eastAsia" w:cs="仿宋_GB2312" w:asciiTheme="minorEastAsia" w:hAnsiTheme="minorEastAsia" w:eastAsiaTheme="minorEastAsia"/>
                <w:sz w:val="15"/>
                <w:szCs w:val="15"/>
              </w:rPr>
              <w:t>6．其他具有从重情节的。</w:t>
            </w:r>
          </w:p>
        </w:tc>
        <w:tc>
          <w:tcPr>
            <w:tcW w:w="1208" w:type="dxa"/>
            <w:gridSpan w:val="2"/>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cs="仿宋_GB2312" w:asciiTheme="minorEastAsia" w:hAnsiTheme="minorEastAsia" w:eastAsiaTheme="minorEastAsia"/>
                <w:sz w:val="15"/>
                <w:szCs w:val="15"/>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1034" w:hRule="atLeast"/>
        </w:trPr>
        <w:tc>
          <w:tcPr>
            <w:tcW w:w="940" w:type="dxa"/>
            <w:gridSpan w:val="3"/>
            <w:vAlign w:val="center"/>
          </w:tcPr>
          <w:p>
            <w:pPr>
              <w:spacing w:line="232" w:lineRule="exact"/>
              <w:jc w:val="center"/>
              <w:rPr>
                <w:rFonts w:cs="仿宋_GB2312" w:asciiTheme="minorEastAsia" w:hAnsiTheme="minorEastAsia" w:eastAsiaTheme="minorEastAsia"/>
                <w:kern w:val="0"/>
                <w:sz w:val="15"/>
                <w:szCs w:val="15"/>
              </w:rPr>
            </w:pPr>
            <w:r>
              <w:rPr>
                <w:rFonts w:hint="eastAsia" w:cs="仿宋_GB2312" w:asciiTheme="minorEastAsia" w:hAnsiTheme="minorEastAsia" w:eastAsiaTheme="minorEastAsia"/>
                <w:kern w:val="0"/>
                <w:sz w:val="15"/>
                <w:szCs w:val="15"/>
              </w:rPr>
              <w:t>2</w:t>
            </w:r>
          </w:p>
        </w:tc>
        <w:tc>
          <w:tcPr>
            <w:tcW w:w="1500" w:type="dxa"/>
            <w:gridSpan w:val="2"/>
            <w:vAlign w:val="center"/>
          </w:tcPr>
          <w:p>
            <w:pPr>
              <w:spacing w:line="232" w:lineRule="exact"/>
              <w:textAlignment w:val="center"/>
              <w:rPr>
                <w:rFonts w:cs="仿宋_GB2312" w:asciiTheme="minorEastAsia" w:hAnsiTheme="minorEastAsia" w:eastAsiaTheme="minorEastAsia"/>
                <w:kern w:val="0"/>
                <w:sz w:val="15"/>
                <w:szCs w:val="15"/>
              </w:rPr>
            </w:pPr>
            <w:r>
              <w:rPr>
                <w:rFonts w:hint="eastAsia" w:cs="仿宋_GB2312" w:asciiTheme="minorEastAsia" w:hAnsiTheme="minorEastAsia" w:eastAsiaTheme="minorEastAsia"/>
                <w:color w:val="000000"/>
                <w:kern w:val="0"/>
                <w:sz w:val="15"/>
                <w:szCs w:val="15"/>
                <w:lang w:bidi="ar"/>
              </w:rPr>
              <w:t>不使用清洁能源</w:t>
            </w:r>
          </w:p>
        </w:tc>
        <w:tc>
          <w:tcPr>
            <w:tcW w:w="2789" w:type="dxa"/>
            <w:gridSpan w:val="3"/>
            <w:vAlign w:val="center"/>
          </w:tcPr>
          <w:p>
            <w:pPr>
              <w:spacing w:line="232" w:lineRule="exact"/>
              <w:textAlignment w:val="center"/>
              <w:rPr>
                <w:rFonts w:cs="仿宋_GB2312" w:asciiTheme="minorEastAsia" w:hAnsiTheme="minorEastAsia" w:eastAsiaTheme="minorEastAsia"/>
                <w:kern w:val="0"/>
                <w:sz w:val="15"/>
                <w:szCs w:val="15"/>
              </w:rPr>
            </w:pPr>
            <w:r>
              <w:rPr>
                <w:rFonts w:hint="eastAsia" w:cs="仿宋_GB2312" w:asciiTheme="minorEastAsia" w:hAnsiTheme="minorEastAsia" w:eastAsiaTheme="minorEastAsia"/>
                <w:color w:val="000000"/>
                <w:kern w:val="0"/>
                <w:sz w:val="15"/>
                <w:szCs w:val="15"/>
                <w:lang w:bidi="ar"/>
              </w:rPr>
              <w:t>《北京市大气污染防治条例》违反条款：第五十三条第三款；处罚条款：第一百零三条第二款，责令限期改正，处一万元以上十万元以下罚款。</w:t>
            </w:r>
          </w:p>
        </w:tc>
        <w:tc>
          <w:tcPr>
            <w:tcW w:w="5507" w:type="dxa"/>
            <w:gridSpan w:val="4"/>
            <w:vAlign w:val="center"/>
          </w:tcPr>
          <w:p>
            <w:pPr>
              <w:spacing w:line="232" w:lineRule="exact"/>
              <w:rPr>
                <w:rFonts w:cs="仿宋_GB2312" w:asciiTheme="minorEastAsia" w:hAnsiTheme="minorEastAsia" w:eastAsiaTheme="minorEastAsia"/>
                <w:kern w:val="0"/>
                <w:sz w:val="15"/>
                <w:szCs w:val="15"/>
              </w:rPr>
            </w:pPr>
            <w:r>
              <w:rPr>
                <w:rFonts w:hint="eastAsia" w:cs="仿宋_GB2312" w:asciiTheme="minorEastAsia" w:hAnsiTheme="minorEastAsia" w:eastAsiaTheme="minorEastAsia"/>
                <w:kern w:val="0"/>
                <w:sz w:val="15"/>
                <w:szCs w:val="15"/>
              </w:rPr>
              <w:t>无</w:t>
            </w:r>
          </w:p>
        </w:tc>
        <w:tc>
          <w:tcPr>
            <w:tcW w:w="2385" w:type="dxa"/>
            <w:gridSpan w:val="2"/>
            <w:vAlign w:val="center"/>
          </w:tcPr>
          <w:p>
            <w:pPr>
              <w:spacing w:line="232" w:lineRule="exact"/>
              <w:rPr>
                <w:rFonts w:cs="仿宋_GB2312" w:asciiTheme="minorEastAsia" w:hAnsiTheme="minorEastAsia" w:eastAsiaTheme="minorEastAsia"/>
                <w:sz w:val="15"/>
                <w:szCs w:val="15"/>
              </w:rPr>
            </w:pPr>
          </w:p>
        </w:tc>
        <w:tc>
          <w:tcPr>
            <w:tcW w:w="1208" w:type="dxa"/>
            <w:gridSpan w:val="2"/>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cs="仿宋_GB2312" w:asciiTheme="minorEastAsia" w:hAnsiTheme="minorEastAsia" w:eastAsiaTheme="minorEastAsia"/>
                <w:sz w:val="15"/>
                <w:szCs w:val="15"/>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3330" w:hRule="atLeast"/>
        </w:trPr>
        <w:tc>
          <w:tcPr>
            <w:tcW w:w="940" w:type="dxa"/>
            <w:gridSpan w:val="3"/>
            <w:vAlign w:val="center"/>
          </w:tcPr>
          <w:p>
            <w:pPr>
              <w:spacing w:line="232" w:lineRule="exact"/>
              <w:jc w:val="center"/>
              <w:rPr>
                <w:rFonts w:cs="仿宋_GB2312" w:asciiTheme="minorEastAsia" w:hAnsiTheme="minorEastAsia" w:eastAsiaTheme="minorEastAsia"/>
                <w:kern w:val="0"/>
                <w:sz w:val="15"/>
                <w:szCs w:val="15"/>
              </w:rPr>
            </w:pPr>
            <w:r>
              <w:rPr>
                <w:rFonts w:hint="eastAsia" w:cs="仿宋_GB2312" w:asciiTheme="minorEastAsia" w:hAnsiTheme="minorEastAsia" w:eastAsiaTheme="minorEastAsia"/>
                <w:kern w:val="0"/>
                <w:sz w:val="15"/>
                <w:szCs w:val="15"/>
              </w:rPr>
              <w:t>3</w:t>
            </w:r>
          </w:p>
        </w:tc>
        <w:tc>
          <w:tcPr>
            <w:tcW w:w="1500" w:type="dxa"/>
            <w:gridSpan w:val="2"/>
            <w:vAlign w:val="center"/>
          </w:tcPr>
          <w:p>
            <w:pPr>
              <w:spacing w:line="232" w:lineRule="exact"/>
              <w:textAlignment w:val="center"/>
              <w:rPr>
                <w:rFonts w:cs="仿宋_GB2312" w:asciiTheme="minorEastAsia" w:hAnsiTheme="minorEastAsia" w:eastAsiaTheme="minorEastAsia"/>
                <w:color w:val="000000"/>
                <w:kern w:val="0"/>
                <w:sz w:val="15"/>
                <w:szCs w:val="15"/>
                <w:lang w:bidi="ar"/>
              </w:rPr>
            </w:pPr>
            <w:r>
              <w:rPr>
                <w:rFonts w:hint="eastAsia" w:cs="仿宋_GB2312" w:asciiTheme="minorEastAsia" w:hAnsiTheme="minorEastAsia" w:eastAsiaTheme="minorEastAsia"/>
                <w:color w:val="000000"/>
                <w:kern w:val="0"/>
                <w:sz w:val="15"/>
                <w:szCs w:val="15"/>
                <w:lang w:bidi="ar"/>
              </w:rPr>
              <w:t>工业企业不能密闭的易产生扬尘的物料，未设置不低于堆放物高度的严密围挡，或者未采取有效覆盖措施防治扬尘污染</w:t>
            </w:r>
          </w:p>
        </w:tc>
        <w:tc>
          <w:tcPr>
            <w:tcW w:w="2789" w:type="dxa"/>
            <w:gridSpan w:val="3"/>
            <w:vAlign w:val="center"/>
          </w:tcPr>
          <w:p>
            <w:pPr>
              <w:spacing w:line="232" w:lineRule="exact"/>
              <w:textAlignment w:val="center"/>
              <w:rPr>
                <w:rFonts w:cs="仿宋_GB2312" w:asciiTheme="minorEastAsia" w:hAnsiTheme="minorEastAsia" w:eastAsiaTheme="minorEastAsia"/>
                <w:color w:val="000000"/>
                <w:kern w:val="0"/>
                <w:sz w:val="15"/>
                <w:szCs w:val="15"/>
                <w:lang w:bidi="ar"/>
              </w:rPr>
            </w:pPr>
            <w:r>
              <w:rPr>
                <w:rFonts w:hint="eastAsia" w:cs="仿宋_GB2312" w:asciiTheme="minorEastAsia" w:hAnsiTheme="minorEastAsia" w:eastAsiaTheme="minorEastAsia"/>
                <w:color w:val="000000"/>
                <w:kern w:val="0"/>
                <w:sz w:val="15"/>
                <w:szCs w:val="15"/>
                <w:lang w:bidi="ar"/>
              </w:rPr>
              <w:t>《北京市大气污染防治条例》违反条款：第八十二条第一款；处罚条款：第一百二十条，责令改正，处一万元以上十万元以下罚款；拒不改正的，责令停工整治或者停业整治。</w:t>
            </w:r>
          </w:p>
        </w:tc>
        <w:tc>
          <w:tcPr>
            <w:tcW w:w="5507" w:type="dxa"/>
            <w:gridSpan w:val="4"/>
            <w:vAlign w:val="center"/>
          </w:tcPr>
          <w:p>
            <w:pPr>
              <w:spacing w:line="232" w:lineRule="exact"/>
              <w:textAlignment w:val="center"/>
              <w:rPr>
                <w:rFonts w:cs="仿宋_GB2312" w:asciiTheme="minorEastAsia" w:hAnsiTheme="minorEastAsia" w:eastAsiaTheme="minorEastAsia"/>
                <w:sz w:val="15"/>
                <w:szCs w:val="15"/>
              </w:rPr>
            </w:pPr>
            <w:r>
              <w:rPr>
                <w:rFonts w:hint="eastAsia" w:cs="仿宋_GB2312" w:asciiTheme="minorEastAsia" w:hAnsiTheme="minorEastAsia" w:eastAsiaTheme="minorEastAsia"/>
                <w:sz w:val="15"/>
                <w:szCs w:val="15"/>
              </w:rPr>
              <w:t>未密闭贮存易产生扬尘的物料，</w:t>
            </w:r>
          </w:p>
          <w:p>
            <w:pPr>
              <w:spacing w:line="232" w:lineRule="exact"/>
              <w:textAlignment w:val="center"/>
              <w:rPr>
                <w:rFonts w:cs="仿宋_GB2312" w:asciiTheme="minorEastAsia" w:hAnsiTheme="minorEastAsia" w:eastAsiaTheme="minorEastAsia"/>
                <w:sz w:val="15"/>
                <w:szCs w:val="15"/>
              </w:rPr>
            </w:pPr>
            <w:r>
              <w:rPr>
                <w:rFonts w:hint="eastAsia" w:cs="仿宋_GB2312" w:asciiTheme="minorEastAsia" w:hAnsiTheme="minorEastAsia" w:eastAsiaTheme="minorEastAsia"/>
                <w:sz w:val="15"/>
                <w:szCs w:val="15"/>
              </w:rPr>
              <w:t>物料数量≤50立方米，1-2万元；</w:t>
            </w:r>
          </w:p>
          <w:p>
            <w:pPr>
              <w:spacing w:line="232" w:lineRule="exact"/>
              <w:textAlignment w:val="center"/>
              <w:rPr>
                <w:rFonts w:cs="仿宋_GB2312" w:asciiTheme="minorEastAsia" w:hAnsiTheme="minorEastAsia" w:eastAsiaTheme="minorEastAsia"/>
                <w:sz w:val="15"/>
                <w:szCs w:val="15"/>
              </w:rPr>
            </w:pPr>
            <w:r>
              <w:rPr>
                <w:rFonts w:hint="eastAsia" w:cs="仿宋_GB2312" w:asciiTheme="minorEastAsia" w:hAnsiTheme="minorEastAsia" w:eastAsiaTheme="minorEastAsia"/>
                <w:sz w:val="15"/>
                <w:szCs w:val="15"/>
              </w:rPr>
              <w:t>50立方米&lt;物料数量≤500立方米，2-4万元；</w:t>
            </w:r>
          </w:p>
          <w:p>
            <w:pPr>
              <w:spacing w:line="232" w:lineRule="exact"/>
              <w:textAlignment w:val="center"/>
              <w:rPr>
                <w:rFonts w:cs="仿宋_GB2312" w:asciiTheme="minorEastAsia" w:hAnsiTheme="minorEastAsia" w:eastAsiaTheme="minorEastAsia"/>
                <w:sz w:val="15"/>
                <w:szCs w:val="15"/>
              </w:rPr>
            </w:pPr>
            <w:r>
              <w:rPr>
                <w:rFonts w:hint="eastAsia" w:cs="仿宋_GB2312" w:asciiTheme="minorEastAsia" w:hAnsiTheme="minorEastAsia" w:eastAsiaTheme="minorEastAsia"/>
                <w:sz w:val="15"/>
                <w:szCs w:val="15"/>
              </w:rPr>
              <w:t>物料数量 &gt;500立方米，4-10万元。</w:t>
            </w:r>
          </w:p>
          <w:p>
            <w:pPr>
              <w:pStyle w:val="21"/>
              <w:spacing w:after="0" w:line="232" w:lineRule="exact"/>
              <w:ind w:left="0" w:leftChars="0" w:firstLine="0" w:firstLineChars="0"/>
              <w:textAlignment w:val="center"/>
              <w:rPr>
                <w:rFonts w:cs="仿宋_GB2312" w:asciiTheme="minorEastAsia" w:hAnsiTheme="minorEastAsia" w:eastAsiaTheme="minorEastAsia"/>
                <w:sz w:val="15"/>
                <w:szCs w:val="15"/>
              </w:rPr>
            </w:pPr>
            <w:r>
              <w:rPr>
                <w:rFonts w:hint="eastAsia" w:cs="仿宋_GB2312" w:asciiTheme="minorEastAsia" w:hAnsiTheme="minorEastAsia" w:eastAsiaTheme="minorEastAsia"/>
                <w:sz w:val="15"/>
                <w:szCs w:val="15"/>
              </w:rPr>
              <w:t>未设置严密围挡，或未采取有效覆盖措施防治扬尘，</w:t>
            </w:r>
          </w:p>
          <w:p>
            <w:pPr>
              <w:spacing w:line="232" w:lineRule="exact"/>
              <w:textAlignment w:val="center"/>
              <w:rPr>
                <w:rFonts w:cs="仿宋_GB2312" w:asciiTheme="minorEastAsia" w:hAnsiTheme="minorEastAsia" w:eastAsiaTheme="minorEastAsia"/>
                <w:sz w:val="15"/>
                <w:szCs w:val="15"/>
              </w:rPr>
            </w:pPr>
            <w:r>
              <w:rPr>
                <w:rFonts w:hint="eastAsia" w:cs="仿宋_GB2312" w:asciiTheme="minorEastAsia" w:hAnsiTheme="minorEastAsia" w:eastAsiaTheme="minorEastAsia"/>
                <w:sz w:val="15"/>
                <w:szCs w:val="15"/>
              </w:rPr>
              <w:t>物料数量≤50立方米，1-2万元；</w:t>
            </w:r>
          </w:p>
          <w:p>
            <w:pPr>
              <w:spacing w:line="232" w:lineRule="exact"/>
              <w:textAlignment w:val="center"/>
              <w:rPr>
                <w:rFonts w:cs="仿宋_GB2312" w:asciiTheme="minorEastAsia" w:hAnsiTheme="minorEastAsia" w:eastAsiaTheme="minorEastAsia"/>
                <w:sz w:val="15"/>
                <w:szCs w:val="15"/>
              </w:rPr>
            </w:pPr>
            <w:r>
              <w:rPr>
                <w:rFonts w:hint="eastAsia" w:cs="仿宋_GB2312" w:asciiTheme="minorEastAsia" w:hAnsiTheme="minorEastAsia" w:eastAsiaTheme="minorEastAsia"/>
                <w:sz w:val="15"/>
                <w:szCs w:val="15"/>
              </w:rPr>
              <w:t>50立方米&lt;物料数量≤500立方米，2-4万元；</w:t>
            </w:r>
          </w:p>
          <w:p>
            <w:pPr>
              <w:spacing w:line="232" w:lineRule="exact"/>
              <w:textAlignment w:val="center"/>
              <w:rPr>
                <w:rFonts w:cs="仿宋_GB2312" w:asciiTheme="minorEastAsia" w:hAnsiTheme="minorEastAsia" w:eastAsiaTheme="minorEastAsia"/>
                <w:sz w:val="15"/>
                <w:szCs w:val="15"/>
              </w:rPr>
            </w:pPr>
            <w:r>
              <w:rPr>
                <w:rFonts w:hint="eastAsia" w:cs="仿宋_GB2312" w:asciiTheme="minorEastAsia" w:hAnsiTheme="minorEastAsia" w:eastAsiaTheme="minorEastAsia"/>
                <w:sz w:val="15"/>
                <w:szCs w:val="15"/>
              </w:rPr>
              <w:t>物料数量 &gt;500立方米，4-10万元。</w:t>
            </w:r>
          </w:p>
          <w:p>
            <w:pPr>
              <w:pStyle w:val="21"/>
              <w:spacing w:after="0" w:line="232" w:lineRule="exact"/>
              <w:ind w:left="0" w:leftChars="0" w:firstLine="0" w:firstLineChars="0"/>
              <w:textAlignment w:val="center"/>
              <w:rPr>
                <w:rFonts w:asciiTheme="minorEastAsia" w:hAnsiTheme="minorEastAsia" w:eastAsiaTheme="minorEastAsia"/>
                <w:sz w:val="15"/>
                <w:szCs w:val="15"/>
              </w:rPr>
            </w:pPr>
            <w:r>
              <w:rPr>
                <w:rFonts w:hint="eastAsia" w:cs="仿宋_GB2312" w:asciiTheme="minorEastAsia" w:hAnsiTheme="minorEastAsia" w:eastAsiaTheme="minorEastAsia"/>
                <w:color w:val="000000"/>
                <w:kern w:val="0"/>
                <w:sz w:val="15"/>
                <w:szCs w:val="15"/>
                <w:lang w:bidi="ar"/>
              </w:rPr>
              <w:t>拒不改正的，责令停工整治或者停业整治。</w:t>
            </w:r>
          </w:p>
        </w:tc>
        <w:tc>
          <w:tcPr>
            <w:tcW w:w="2385" w:type="dxa"/>
            <w:gridSpan w:val="2"/>
            <w:vAlign w:val="center"/>
          </w:tcPr>
          <w:p>
            <w:pPr>
              <w:spacing w:line="232" w:lineRule="exact"/>
              <w:textAlignment w:val="center"/>
              <w:rPr>
                <w:rFonts w:cs="仿宋_GB2312" w:asciiTheme="minorEastAsia" w:hAnsiTheme="minorEastAsia" w:eastAsiaTheme="minorEastAsia"/>
                <w:sz w:val="15"/>
                <w:szCs w:val="15"/>
              </w:rPr>
            </w:pPr>
            <w:r>
              <w:rPr>
                <w:rFonts w:hint="eastAsia" w:cs="仿宋_GB2312" w:asciiTheme="minorEastAsia" w:hAnsiTheme="minorEastAsia" w:eastAsiaTheme="minorEastAsia"/>
                <w:sz w:val="15"/>
                <w:szCs w:val="15"/>
              </w:rPr>
              <w:t>可以从重处罚的情形</w:t>
            </w:r>
          </w:p>
          <w:p>
            <w:pPr>
              <w:spacing w:line="232" w:lineRule="exact"/>
              <w:textAlignment w:val="center"/>
              <w:rPr>
                <w:rFonts w:cs="仿宋_GB2312" w:asciiTheme="minorEastAsia" w:hAnsiTheme="minorEastAsia" w:eastAsiaTheme="minorEastAsia"/>
                <w:sz w:val="15"/>
                <w:szCs w:val="15"/>
              </w:rPr>
            </w:pPr>
            <w:r>
              <w:rPr>
                <w:rFonts w:hint="eastAsia" w:cs="仿宋_GB2312" w:asciiTheme="minorEastAsia" w:hAnsiTheme="minorEastAsia" w:eastAsiaTheme="minorEastAsia"/>
                <w:sz w:val="15"/>
                <w:szCs w:val="15"/>
              </w:rPr>
              <w:t>1．两年内因同类环境违法行为被处罚3次（含3次）以上的；</w:t>
            </w:r>
          </w:p>
          <w:p>
            <w:pPr>
              <w:spacing w:line="232" w:lineRule="exact"/>
              <w:textAlignment w:val="center"/>
              <w:rPr>
                <w:rFonts w:cs="仿宋_GB2312" w:asciiTheme="minorEastAsia" w:hAnsiTheme="minorEastAsia" w:eastAsiaTheme="minorEastAsia"/>
                <w:sz w:val="15"/>
                <w:szCs w:val="15"/>
              </w:rPr>
            </w:pPr>
            <w:r>
              <w:rPr>
                <w:rFonts w:hint="eastAsia" w:cs="仿宋_GB2312" w:asciiTheme="minorEastAsia" w:hAnsiTheme="minorEastAsia" w:eastAsiaTheme="minorEastAsia"/>
                <w:sz w:val="15"/>
                <w:szCs w:val="15"/>
              </w:rPr>
              <w:t>2．重污染天气预警期间超标排放大气污染物的；</w:t>
            </w:r>
          </w:p>
          <w:p>
            <w:pPr>
              <w:spacing w:line="232" w:lineRule="exact"/>
              <w:textAlignment w:val="center"/>
              <w:rPr>
                <w:rFonts w:cs="仿宋_GB2312" w:asciiTheme="minorEastAsia" w:hAnsiTheme="minorEastAsia" w:eastAsiaTheme="minorEastAsia"/>
                <w:sz w:val="15"/>
                <w:szCs w:val="15"/>
              </w:rPr>
            </w:pPr>
            <w:r>
              <w:rPr>
                <w:rFonts w:hint="eastAsia" w:cs="仿宋_GB2312" w:asciiTheme="minorEastAsia" w:hAnsiTheme="minorEastAsia" w:eastAsiaTheme="minorEastAsia"/>
                <w:sz w:val="15"/>
                <w:szCs w:val="15"/>
              </w:rPr>
              <w:t>3．在案件查处中对执法人员进行威胁、辱骂、殴打、恐吓或者打击报复的；</w:t>
            </w:r>
          </w:p>
          <w:p>
            <w:pPr>
              <w:spacing w:line="232" w:lineRule="exact"/>
              <w:textAlignment w:val="center"/>
              <w:rPr>
                <w:rFonts w:cs="仿宋_GB2312" w:asciiTheme="minorEastAsia" w:hAnsiTheme="minorEastAsia" w:eastAsiaTheme="minorEastAsia"/>
                <w:sz w:val="15"/>
                <w:szCs w:val="15"/>
              </w:rPr>
            </w:pPr>
            <w:r>
              <w:rPr>
                <w:rFonts w:hint="eastAsia" w:cs="仿宋_GB2312" w:asciiTheme="minorEastAsia" w:hAnsiTheme="minorEastAsia" w:eastAsiaTheme="minorEastAsia"/>
                <w:sz w:val="15"/>
                <w:szCs w:val="15"/>
              </w:rPr>
              <w:t>4．环境违法行为造成跨行政区域环境污染的；</w:t>
            </w:r>
          </w:p>
          <w:p>
            <w:pPr>
              <w:spacing w:line="232" w:lineRule="exact"/>
              <w:textAlignment w:val="center"/>
              <w:rPr>
                <w:rFonts w:cs="仿宋_GB2312" w:asciiTheme="minorEastAsia" w:hAnsiTheme="minorEastAsia" w:eastAsiaTheme="minorEastAsia"/>
                <w:sz w:val="15"/>
                <w:szCs w:val="15"/>
              </w:rPr>
            </w:pPr>
            <w:r>
              <w:rPr>
                <w:rFonts w:hint="eastAsia" w:cs="仿宋_GB2312" w:asciiTheme="minorEastAsia" w:hAnsiTheme="minorEastAsia" w:eastAsiaTheme="minorEastAsia"/>
                <w:sz w:val="15"/>
                <w:szCs w:val="15"/>
              </w:rPr>
              <w:t>5．环境违法行为引起不良社会反响的；</w:t>
            </w:r>
          </w:p>
          <w:p>
            <w:pPr>
              <w:spacing w:line="232" w:lineRule="exact"/>
              <w:textAlignment w:val="center"/>
              <w:rPr>
                <w:rFonts w:cs="仿宋_GB2312" w:asciiTheme="minorEastAsia" w:hAnsiTheme="minorEastAsia" w:eastAsiaTheme="minorEastAsia"/>
                <w:sz w:val="15"/>
                <w:szCs w:val="15"/>
              </w:rPr>
            </w:pPr>
            <w:r>
              <w:rPr>
                <w:rFonts w:hint="eastAsia" w:cs="仿宋_GB2312" w:asciiTheme="minorEastAsia" w:hAnsiTheme="minorEastAsia" w:eastAsiaTheme="minorEastAsia"/>
                <w:sz w:val="15"/>
                <w:szCs w:val="15"/>
              </w:rPr>
              <w:t>6．其他具有从重情节的。</w:t>
            </w:r>
          </w:p>
        </w:tc>
        <w:tc>
          <w:tcPr>
            <w:tcW w:w="1208" w:type="dxa"/>
            <w:gridSpan w:val="2"/>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cs="仿宋_GB2312" w:asciiTheme="minorEastAsia" w:hAnsiTheme="minorEastAsia" w:eastAsiaTheme="minorEastAsia"/>
                <w:sz w:val="15"/>
                <w:szCs w:val="15"/>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1949" w:hRule="atLeast"/>
        </w:trPr>
        <w:tc>
          <w:tcPr>
            <w:tcW w:w="940" w:type="dxa"/>
            <w:gridSpan w:val="3"/>
            <w:vAlign w:val="center"/>
          </w:tcPr>
          <w:p>
            <w:pPr>
              <w:spacing w:line="232" w:lineRule="exact"/>
              <w:jc w:val="center"/>
              <w:rPr>
                <w:rFonts w:cs="仿宋_GB2312" w:asciiTheme="minorEastAsia" w:hAnsiTheme="minorEastAsia" w:eastAsiaTheme="minorEastAsia"/>
                <w:kern w:val="0"/>
                <w:sz w:val="15"/>
                <w:szCs w:val="15"/>
              </w:rPr>
            </w:pPr>
            <w:r>
              <w:rPr>
                <w:rFonts w:hint="eastAsia" w:cs="仿宋_GB2312" w:asciiTheme="minorEastAsia" w:hAnsiTheme="minorEastAsia" w:eastAsiaTheme="minorEastAsia"/>
                <w:kern w:val="0"/>
                <w:sz w:val="15"/>
                <w:szCs w:val="15"/>
              </w:rPr>
              <w:t>4</w:t>
            </w:r>
          </w:p>
        </w:tc>
        <w:tc>
          <w:tcPr>
            <w:tcW w:w="1500" w:type="dxa"/>
            <w:gridSpan w:val="2"/>
            <w:vAlign w:val="center"/>
          </w:tcPr>
          <w:p>
            <w:pPr>
              <w:spacing w:line="232" w:lineRule="exact"/>
              <w:textAlignment w:val="center"/>
              <w:rPr>
                <w:rFonts w:cs="仿宋_GB2312" w:asciiTheme="minorEastAsia" w:hAnsiTheme="minorEastAsia" w:eastAsiaTheme="minorEastAsia"/>
                <w:color w:val="000000"/>
                <w:kern w:val="0"/>
                <w:sz w:val="15"/>
                <w:szCs w:val="15"/>
                <w:lang w:bidi="ar"/>
              </w:rPr>
            </w:pPr>
            <w:r>
              <w:rPr>
                <w:rFonts w:hint="eastAsia" w:cs="仿宋_GB2312" w:asciiTheme="minorEastAsia" w:hAnsiTheme="minorEastAsia" w:eastAsiaTheme="minorEastAsia"/>
                <w:color w:val="000000"/>
                <w:kern w:val="0"/>
                <w:sz w:val="15"/>
                <w:szCs w:val="15"/>
                <w:lang w:bidi="ar"/>
              </w:rPr>
              <w:t>加工、维修、餐饮、娱乐、健身、超市及其他商业服务业经营者未采取有效措施，生产经营活动产生噪声干扰周围生活环境，且拒不改正</w:t>
            </w:r>
          </w:p>
        </w:tc>
        <w:tc>
          <w:tcPr>
            <w:tcW w:w="2789" w:type="dxa"/>
            <w:gridSpan w:val="3"/>
            <w:vAlign w:val="center"/>
          </w:tcPr>
          <w:p>
            <w:pPr>
              <w:spacing w:line="232" w:lineRule="exact"/>
              <w:textAlignment w:val="center"/>
              <w:rPr>
                <w:rFonts w:cs="仿宋_GB2312" w:asciiTheme="minorEastAsia" w:hAnsiTheme="minorEastAsia" w:eastAsiaTheme="minorEastAsia"/>
                <w:color w:val="000000"/>
                <w:kern w:val="0"/>
                <w:sz w:val="15"/>
                <w:szCs w:val="15"/>
                <w:lang w:bidi="ar"/>
              </w:rPr>
            </w:pPr>
            <w:r>
              <w:rPr>
                <w:rFonts w:hint="eastAsia" w:cs="仿宋_GB2312" w:asciiTheme="minorEastAsia" w:hAnsiTheme="minorEastAsia" w:eastAsiaTheme="minorEastAsia"/>
                <w:color w:val="000000"/>
                <w:kern w:val="0"/>
                <w:sz w:val="15"/>
                <w:szCs w:val="15"/>
                <w:lang w:bidi="ar"/>
              </w:rPr>
              <w:t>《北京市环境噪声污染防治办法》违反条款：第三十条；处罚条款：第四十二条，责令改正；拒不改正的，处3万元以下罚款。</w:t>
            </w:r>
          </w:p>
        </w:tc>
        <w:tc>
          <w:tcPr>
            <w:tcW w:w="5507" w:type="dxa"/>
            <w:gridSpan w:val="4"/>
            <w:vAlign w:val="center"/>
          </w:tcPr>
          <w:p>
            <w:pPr>
              <w:pStyle w:val="21"/>
              <w:spacing w:line="232" w:lineRule="exact"/>
              <w:ind w:left="0" w:leftChars="0" w:firstLine="0" w:firstLineChars="0"/>
              <w:rPr>
                <w:rFonts w:cs="仿宋_GB2312" w:asciiTheme="minorEastAsia" w:hAnsiTheme="minorEastAsia" w:eastAsiaTheme="minorEastAsia"/>
                <w:color w:val="000000"/>
                <w:kern w:val="0"/>
                <w:sz w:val="15"/>
                <w:szCs w:val="15"/>
                <w:lang w:bidi="ar"/>
              </w:rPr>
            </w:pPr>
            <w:r>
              <w:rPr>
                <w:rFonts w:hint="eastAsia" w:cs="仿宋_GB2312" w:asciiTheme="minorEastAsia" w:hAnsiTheme="minorEastAsia" w:eastAsiaTheme="minorEastAsia"/>
                <w:color w:val="000000"/>
                <w:kern w:val="0"/>
                <w:sz w:val="15"/>
                <w:szCs w:val="15"/>
                <w:lang w:bidi="ar"/>
              </w:rPr>
              <w:t>无</w:t>
            </w:r>
          </w:p>
        </w:tc>
        <w:tc>
          <w:tcPr>
            <w:tcW w:w="2385" w:type="dxa"/>
            <w:gridSpan w:val="2"/>
            <w:vAlign w:val="center"/>
          </w:tcPr>
          <w:p>
            <w:pPr>
              <w:spacing w:line="232" w:lineRule="exact"/>
              <w:rPr>
                <w:rFonts w:cs="仿宋_GB2312" w:asciiTheme="minorEastAsia" w:hAnsiTheme="minorEastAsia" w:eastAsiaTheme="minorEastAsia"/>
                <w:sz w:val="15"/>
                <w:szCs w:val="15"/>
              </w:rPr>
            </w:pPr>
          </w:p>
        </w:tc>
        <w:tc>
          <w:tcPr>
            <w:tcW w:w="1208" w:type="dxa"/>
            <w:gridSpan w:val="2"/>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cs="仿宋_GB2312" w:asciiTheme="minorEastAsia" w:hAnsiTheme="minorEastAsia" w:eastAsiaTheme="minorEastAsia"/>
                <w:sz w:val="15"/>
                <w:szCs w:val="15"/>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14329" w:type="dxa"/>
            <w:gridSpan w:val="16"/>
            <w:vAlign w:val="center"/>
          </w:tcPr>
          <w:p>
            <w:pPr>
              <w:pStyle w:val="2"/>
              <w:keepNext w:val="0"/>
              <w:keepLines w:val="0"/>
              <w:spacing w:line="232" w:lineRule="exact"/>
              <w:rPr>
                <w:rFonts w:asciiTheme="minorEastAsia" w:hAnsiTheme="minorEastAsia" w:eastAsiaTheme="minorEastAsia"/>
                <w:sz w:val="15"/>
                <w:szCs w:val="15"/>
              </w:rPr>
            </w:pPr>
            <w:bookmarkStart w:id="4" w:name="_Toc110851503"/>
            <w:bookmarkStart w:id="5" w:name="_Toc1112894806"/>
            <w:bookmarkStart w:id="6" w:name="_Toc1642327804"/>
            <w:r>
              <w:rPr>
                <w:rFonts w:hint="eastAsia" w:asciiTheme="minorEastAsia" w:hAnsiTheme="minorEastAsia" w:eastAsiaTheme="minorEastAsia"/>
                <w:sz w:val="15"/>
                <w:szCs w:val="15"/>
              </w:rPr>
              <w:t>水务管理方面20项</w:t>
            </w:r>
            <w:bookmarkEnd w:id="4"/>
            <w:bookmarkEnd w:id="5"/>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2328" w:hRule="atLeast"/>
        </w:trPr>
        <w:tc>
          <w:tcPr>
            <w:tcW w:w="940" w:type="dxa"/>
            <w:gridSpan w:val="3"/>
            <w:vAlign w:val="center"/>
          </w:tcPr>
          <w:p>
            <w:pPr>
              <w:spacing w:line="232" w:lineRule="exact"/>
              <w:jc w:val="center"/>
              <w:rPr>
                <w:rFonts w:cs="仿宋_GB2312" w:asciiTheme="minorEastAsia" w:hAnsiTheme="minorEastAsia" w:eastAsiaTheme="minorEastAsia"/>
                <w:kern w:val="0"/>
                <w:sz w:val="15"/>
                <w:szCs w:val="15"/>
              </w:rPr>
            </w:pPr>
            <w:r>
              <w:rPr>
                <w:rFonts w:hint="eastAsia" w:cs="仿宋_GB2312" w:asciiTheme="minorEastAsia" w:hAnsiTheme="minorEastAsia" w:eastAsiaTheme="minorEastAsia"/>
                <w:kern w:val="0"/>
                <w:sz w:val="15"/>
                <w:szCs w:val="15"/>
              </w:rPr>
              <w:t>1</w:t>
            </w:r>
          </w:p>
        </w:tc>
        <w:tc>
          <w:tcPr>
            <w:tcW w:w="1500" w:type="dxa"/>
            <w:gridSpan w:val="2"/>
            <w:vAlign w:val="center"/>
          </w:tcPr>
          <w:p>
            <w:pPr>
              <w:spacing w:line="232" w:lineRule="exact"/>
              <w:textAlignment w:val="center"/>
              <w:rPr>
                <w:rFonts w:cs="仿宋_GB2312" w:asciiTheme="minorEastAsia" w:hAnsiTheme="minorEastAsia" w:eastAsiaTheme="minorEastAsia"/>
                <w:color w:val="000000"/>
                <w:kern w:val="0"/>
                <w:sz w:val="15"/>
                <w:szCs w:val="15"/>
                <w:lang w:bidi="ar"/>
              </w:rPr>
            </w:pPr>
            <w:r>
              <w:rPr>
                <w:rFonts w:hint="eastAsia" w:cs="仿宋_GB2312" w:asciiTheme="minorEastAsia" w:hAnsiTheme="minorEastAsia" w:eastAsiaTheme="minorEastAsia"/>
                <w:color w:val="000000"/>
                <w:kern w:val="0"/>
                <w:sz w:val="15"/>
                <w:szCs w:val="15"/>
                <w:lang w:bidi="ar"/>
              </w:rPr>
              <w:t>向雨水收集口、雨水管道排放或者倾倒污水、污物和垃圾等废弃物</w:t>
            </w:r>
          </w:p>
        </w:tc>
        <w:tc>
          <w:tcPr>
            <w:tcW w:w="2789" w:type="dxa"/>
            <w:gridSpan w:val="3"/>
            <w:vAlign w:val="center"/>
          </w:tcPr>
          <w:p>
            <w:pPr>
              <w:spacing w:line="232" w:lineRule="exact"/>
              <w:textAlignment w:val="center"/>
              <w:rPr>
                <w:rFonts w:cs="仿宋_GB2312" w:asciiTheme="minorEastAsia" w:hAnsiTheme="minorEastAsia" w:eastAsiaTheme="minorEastAsia"/>
                <w:color w:val="000000"/>
                <w:kern w:val="0"/>
                <w:sz w:val="15"/>
                <w:szCs w:val="15"/>
                <w:lang w:bidi="ar"/>
              </w:rPr>
            </w:pPr>
            <w:r>
              <w:rPr>
                <w:rFonts w:hint="eastAsia" w:cs="仿宋_GB2312" w:asciiTheme="minorEastAsia" w:hAnsiTheme="minorEastAsia" w:eastAsiaTheme="minorEastAsia"/>
                <w:color w:val="000000"/>
                <w:kern w:val="0"/>
                <w:sz w:val="15"/>
                <w:szCs w:val="15"/>
                <w:lang w:bidi="ar"/>
              </w:rPr>
              <w:t>《北京市水污染防治条例》</w:t>
            </w:r>
          </w:p>
          <w:p>
            <w:pPr>
              <w:spacing w:line="232" w:lineRule="exact"/>
              <w:textAlignment w:val="center"/>
              <w:rPr>
                <w:rFonts w:cs="仿宋_GB2312" w:asciiTheme="minorEastAsia" w:hAnsiTheme="minorEastAsia" w:eastAsiaTheme="minorEastAsia"/>
                <w:color w:val="000000"/>
                <w:kern w:val="0"/>
                <w:sz w:val="15"/>
                <w:szCs w:val="15"/>
                <w:lang w:bidi="ar"/>
              </w:rPr>
            </w:pPr>
            <w:r>
              <w:rPr>
                <w:rFonts w:hint="eastAsia" w:cs="仿宋_GB2312" w:asciiTheme="minorEastAsia" w:hAnsiTheme="minorEastAsia" w:eastAsiaTheme="minorEastAsia"/>
                <w:color w:val="000000"/>
                <w:kern w:val="0"/>
                <w:sz w:val="15"/>
                <w:szCs w:val="15"/>
                <w:lang w:bidi="ar"/>
              </w:rPr>
              <w:t>违反条款：第三十九条第二款；处罚条款：第八十六条，责令停止违法行为，对个人处一千元以上一万元以下的罚款；对单位处一万元以上十万元以下的罚款。</w:t>
            </w:r>
          </w:p>
        </w:tc>
        <w:tc>
          <w:tcPr>
            <w:tcW w:w="5507" w:type="dxa"/>
            <w:gridSpan w:val="4"/>
            <w:vAlign w:val="center"/>
          </w:tcPr>
          <w:p>
            <w:pPr>
              <w:pStyle w:val="21"/>
              <w:spacing w:after="0" w:line="232" w:lineRule="exact"/>
              <w:ind w:left="0" w:leftChars="0" w:firstLine="0" w:firstLineChars="0"/>
              <w:textAlignment w:val="center"/>
              <w:rPr>
                <w:rFonts w:cs="仿宋_GB2312" w:asciiTheme="minorEastAsia" w:hAnsiTheme="minorEastAsia" w:eastAsiaTheme="minorEastAsia"/>
                <w:color w:val="000000"/>
                <w:kern w:val="0"/>
                <w:sz w:val="15"/>
                <w:szCs w:val="15"/>
                <w:lang w:bidi="ar"/>
              </w:rPr>
            </w:pPr>
            <w:r>
              <w:rPr>
                <w:rFonts w:hint="eastAsia" w:cs="仿宋_GB2312" w:asciiTheme="minorEastAsia" w:hAnsiTheme="minorEastAsia" w:eastAsiaTheme="minorEastAsia"/>
                <w:color w:val="000000"/>
                <w:kern w:val="0"/>
                <w:sz w:val="15"/>
                <w:szCs w:val="15"/>
                <w:lang w:bidi="ar"/>
              </w:rPr>
              <w:t>对单位：倾倒少量生活污水的，1万≤罚款额≤3万；排放或者倾倒污水污物和垃圾等废弃物，3万＜罚款额≤6</w:t>
            </w:r>
            <w:r>
              <w:rPr>
                <w:rFonts w:hint="eastAsia" w:cs="仿宋_GB2312" w:asciiTheme="minorEastAsia" w:hAnsiTheme="minorEastAsia" w:eastAsiaTheme="minorEastAsia"/>
                <w:color w:val="000000"/>
                <w:kern w:val="0"/>
                <w:sz w:val="15"/>
                <w:szCs w:val="15"/>
                <w:lang w:bidi="ar"/>
              </w:rPr>
              <w:tab/>
            </w:r>
            <w:r>
              <w:rPr>
                <w:rFonts w:hint="eastAsia" w:cs="仿宋_GB2312" w:asciiTheme="minorEastAsia" w:hAnsiTheme="minorEastAsia" w:eastAsiaTheme="minorEastAsia"/>
                <w:color w:val="000000"/>
                <w:kern w:val="0"/>
                <w:sz w:val="15"/>
                <w:szCs w:val="15"/>
                <w:lang w:bidi="ar"/>
              </w:rPr>
              <w:t>万；排放或者倾倒污水污物和垃圾等废弃物，情节严重的，6万＜罚款额≤10万。</w:t>
            </w:r>
          </w:p>
          <w:p>
            <w:pPr>
              <w:pStyle w:val="21"/>
              <w:spacing w:after="0" w:line="232" w:lineRule="exact"/>
              <w:ind w:left="0" w:leftChars="0" w:firstLine="0" w:firstLineChars="0"/>
              <w:textAlignment w:val="center"/>
              <w:rPr>
                <w:rFonts w:cs="仿宋_GB2312" w:asciiTheme="minorEastAsia" w:hAnsiTheme="minorEastAsia" w:eastAsiaTheme="minorEastAsia"/>
                <w:color w:val="000000"/>
                <w:kern w:val="0"/>
                <w:sz w:val="15"/>
                <w:szCs w:val="15"/>
                <w:lang w:bidi="ar"/>
              </w:rPr>
            </w:pPr>
            <w:r>
              <w:rPr>
                <w:rFonts w:hint="eastAsia" w:cs="仿宋_GB2312" w:asciiTheme="minorEastAsia" w:hAnsiTheme="minorEastAsia" w:eastAsiaTheme="minorEastAsia"/>
                <w:color w:val="000000"/>
                <w:kern w:val="0"/>
                <w:sz w:val="15"/>
                <w:szCs w:val="15"/>
                <w:lang w:bidi="ar"/>
              </w:rPr>
              <w:t>对个人：倾倒少量生活污水的，0.1万≤罚款额≤0.3万；排放或者倾倒污水污物和垃圾等废弃物，0.3万＜罚款额≤0.6万；</w:t>
            </w:r>
            <w:r>
              <w:rPr>
                <w:rFonts w:hint="eastAsia" w:cs="仿宋_GB2312" w:asciiTheme="minorEastAsia" w:hAnsiTheme="minorEastAsia" w:eastAsiaTheme="minorEastAsia"/>
                <w:color w:val="000000"/>
                <w:kern w:val="0"/>
                <w:sz w:val="15"/>
                <w:szCs w:val="15"/>
                <w:lang w:bidi="ar"/>
              </w:rPr>
              <w:tab/>
            </w:r>
            <w:r>
              <w:rPr>
                <w:rFonts w:hint="eastAsia" w:cs="仿宋_GB2312" w:asciiTheme="minorEastAsia" w:hAnsiTheme="minorEastAsia" w:eastAsiaTheme="minorEastAsia"/>
                <w:color w:val="000000"/>
                <w:kern w:val="0"/>
                <w:sz w:val="15"/>
                <w:szCs w:val="15"/>
                <w:lang w:bidi="ar"/>
              </w:rPr>
              <w:t>排放或者倾倒污水污物和垃圾等废弃物，情节严重的，0.6万＜罚款额≤1万。</w:t>
            </w:r>
          </w:p>
        </w:tc>
        <w:tc>
          <w:tcPr>
            <w:tcW w:w="2385" w:type="dxa"/>
            <w:gridSpan w:val="2"/>
            <w:vAlign w:val="center"/>
          </w:tcPr>
          <w:p>
            <w:pPr>
              <w:spacing w:line="232" w:lineRule="exact"/>
              <w:rPr>
                <w:rFonts w:cs="仿宋_GB2312" w:asciiTheme="minorEastAsia" w:hAnsiTheme="minorEastAsia" w:eastAsiaTheme="minorEastAsia"/>
                <w:sz w:val="15"/>
                <w:szCs w:val="15"/>
              </w:rPr>
            </w:pPr>
          </w:p>
        </w:tc>
        <w:tc>
          <w:tcPr>
            <w:tcW w:w="1208" w:type="dxa"/>
            <w:gridSpan w:val="2"/>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cs="仿宋_GB2312" w:asciiTheme="minorEastAsia" w:hAnsiTheme="minorEastAsia" w:eastAsiaTheme="minorEastAsia"/>
                <w:sz w:val="15"/>
                <w:szCs w:val="15"/>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4940" w:hRule="atLeast"/>
        </w:trPr>
        <w:tc>
          <w:tcPr>
            <w:tcW w:w="940" w:type="dxa"/>
            <w:gridSpan w:val="3"/>
            <w:vAlign w:val="center"/>
          </w:tcPr>
          <w:p>
            <w:pPr>
              <w:spacing w:line="232" w:lineRule="exact"/>
              <w:jc w:val="center"/>
              <w:rPr>
                <w:rFonts w:cs="仿宋_GB2312" w:asciiTheme="minorEastAsia" w:hAnsiTheme="minorEastAsia" w:eastAsiaTheme="minorEastAsia"/>
                <w:kern w:val="0"/>
                <w:sz w:val="15"/>
                <w:szCs w:val="15"/>
              </w:rPr>
            </w:pPr>
            <w:r>
              <w:rPr>
                <w:rFonts w:hint="eastAsia" w:cs="仿宋_GB2312" w:asciiTheme="minorEastAsia" w:hAnsiTheme="minorEastAsia" w:eastAsiaTheme="minorEastAsia"/>
                <w:kern w:val="0"/>
                <w:sz w:val="15"/>
                <w:szCs w:val="15"/>
              </w:rPr>
              <w:t>2</w:t>
            </w:r>
          </w:p>
        </w:tc>
        <w:tc>
          <w:tcPr>
            <w:tcW w:w="1500" w:type="dxa"/>
            <w:gridSpan w:val="2"/>
            <w:vAlign w:val="center"/>
          </w:tcPr>
          <w:p>
            <w:pPr>
              <w:spacing w:line="232" w:lineRule="exact"/>
              <w:textAlignment w:val="center"/>
              <w:rPr>
                <w:rFonts w:asciiTheme="minorEastAsia" w:hAnsiTheme="minorEastAsia" w:eastAsiaTheme="minorEastAsia"/>
                <w:kern w:val="0"/>
                <w:sz w:val="15"/>
                <w:szCs w:val="15"/>
              </w:rPr>
            </w:pPr>
            <w:r>
              <w:rPr>
                <w:rFonts w:hint="eastAsia" w:asciiTheme="minorEastAsia" w:hAnsiTheme="minorEastAsia" w:eastAsiaTheme="minorEastAsia"/>
                <w:sz w:val="15"/>
                <w:szCs w:val="15"/>
              </w:rPr>
              <w:t>擅自倾倒、堆放、丢弃、遗撒污泥</w:t>
            </w:r>
          </w:p>
        </w:tc>
        <w:tc>
          <w:tcPr>
            <w:tcW w:w="2789" w:type="dxa"/>
            <w:gridSpan w:val="3"/>
            <w:vAlign w:val="center"/>
          </w:tcPr>
          <w:p>
            <w:pPr>
              <w:spacing w:line="190" w:lineRule="exact"/>
              <w:textAlignment w:val="center"/>
              <w:rPr>
                <w:rFonts w:asciiTheme="minorEastAsia" w:hAnsiTheme="minorEastAsia" w:eastAsiaTheme="minorEastAsia"/>
                <w:kern w:val="0"/>
                <w:sz w:val="15"/>
                <w:szCs w:val="15"/>
              </w:rPr>
            </w:pPr>
            <w:r>
              <w:rPr>
                <w:rFonts w:hint="eastAsia" w:asciiTheme="minorEastAsia" w:hAnsiTheme="minorEastAsia" w:eastAsiaTheme="minorEastAsia"/>
                <w:sz w:val="15"/>
                <w:szCs w:val="15"/>
              </w:rPr>
              <w:t>《城镇排水与污水处理条例</w:t>
            </w:r>
            <w:r>
              <w:rPr>
                <w:rFonts w:hint="eastAsia" w:asciiTheme="minorEastAsia" w:hAnsiTheme="minorEastAsia" w:eastAsiaTheme="minorEastAsia"/>
                <w:spacing w:val="-4"/>
                <w:sz w:val="15"/>
                <w:szCs w:val="15"/>
              </w:rPr>
              <w:t>》违反条款：第三十条；处罚条款：第五十三条第二款，责令停止违法行为，限期采取治理措施，给予警告；造成严重后果的，对单位处10万元以上50万元以下罚款，对个人处2万元以上10万元以下罚款；逾期不采取治理措施的，城镇排水主管部门可以指定有治理能力的单位代为治理，所需费用由当事人承担；造成损失的，依法承担赔偿责任。</w:t>
            </w:r>
            <w:r>
              <w:rPr>
                <w:rFonts w:hint="eastAsia" w:asciiTheme="minorEastAsia" w:hAnsiTheme="minorEastAsia" w:eastAsiaTheme="minorEastAsia"/>
                <w:sz w:val="15"/>
                <w:szCs w:val="15"/>
              </w:rPr>
              <w:br w:type="textWrapping"/>
            </w:r>
            <w:r>
              <w:rPr>
                <w:rFonts w:hint="eastAsia" w:asciiTheme="minorEastAsia" w:hAnsiTheme="minorEastAsia" w:eastAsiaTheme="minorEastAsia"/>
                <w:sz w:val="15"/>
                <w:szCs w:val="15"/>
              </w:rPr>
              <w:t>《中华人民共和国固体废物污染环境防治法》违反条款：第七十二条第一款；处罚条款：第一百零八条第二款，违反本法规定，擅自倾倒、堆放、丢弃、遗撒城镇污水处理设施产生的污泥和处理后的污泥的，由城镇排水主管部门责令改正，处二十万元以上二百万元以下的罚款，对直接负责的主管人员和其他直接责任人员处二万元以上十万元以下的罚款；造成严重后果的，处二百万元以上五百万元以下的罚款，对直接负责的主管人员和其他直接责任人员处五万元以上五十万元以下的罚款；拒不改正的，城镇排水主管部门可以指定有治理能力的单位代为治理，所需费用由违法者承担。</w:t>
            </w:r>
          </w:p>
        </w:tc>
        <w:tc>
          <w:tcPr>
            <w:tcW w:w="5507" w:type="dxa"/>
            <w:gridSpan w:val="4"/>
            <w:vAlign w:val="center"/>
          </w:tcPr>
          <w:p>
            <w:pPr>
              <w:pStyle w:val="21"/>
              <w:spacing w:line="232" w:lineRule="exact"/>
              <w:ind w:left="0" w:leftChars="0" w:firstLine="0" w:firstLineChars="0"/>
              <w:rPr>
                <w:rFonts w:cs="仿宋_GB2312" w:asciiTheme="minorEastAsia" w:hAnsiTheme="minorEastAsia" w:eastAsiaTheme="minorEastAsia"/>
                <w:color w:val="000000"/>
                <w:kern w:val="0"/>
                <w:sz w:val="15"/>
                <w:szCs w:val="15"/>
                <w:lang w:bidi="ar"/>
              </w:rPr>
            </w:pPr>
            <w:r>
              <w:rPr>
                <w:rFonts w:hint="eastAsia" w:cs="仿宋_GB2312" w:asciiTheme="minorEastAsia" w:hAnsiTheme="minorEastAsia" w:eastAsiaTheme="minorEastAsia"/>
                <w:color w:val="000000"/>
                <w:kern w:val="0"/>
                <w:sz w:val="15"/>
                <w:szCs w:val="15"/>
                <w:lang w:bidi="ar"/>
              </w:rPr>
              <w:t>无</w:t>
            </w:r>
          </w:p>
        </w:tc>
        <w:tc>
          <w:tcPr>
            <w:tcW w:w="2385" w:type="dxa"/>
            <w:gridSpan w:val="2"/>
            <w:vAlign w:val="center"/>
          </w:tcPr>
          <w:p>
            <w:pPr>
              <w:spacing w:line="232" w:lineRule="exact"/>
              <w:rPr>
                <w:rFonts w:cs="仿宋_GB2312" w:asciiTheme="minorEastAsia" w:hAnsiTheme="minorEastAsia" w:eastAsiaTheme="minorEastAsia"/>
                <w:sz w:val="15"/>
                <w:szCs w:val="15"/>
              </w:rPr>
            </w:pPr>
          </w:p>
        </w:tc>
        <w:tc>
          <w:tcPr>
            <w:tcW w:w="1208" w:type="dxa"/>
            <w:gridSpan w:val="2"/>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cs="仿宋_GB2312" w:asciiTheme="minorEastAsia" w:hAnsiTheme="minorEastAsia" w:eastAsiaTheme="minorEastAsia"/>
                <w:sz w:val="15"/>
                <w:szCs w:val="15"/>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1824" w:hRule="atLeast"/>
        </w:trPr>
        <w:tc>
          <w:tcPr>
            <w:tcW w:w="940" w:type="dxa"/>
            <w:gridSpan w:val="3"/>
            <w:vAlign w:val="center"/>
          </w:tcPr>
          <w:p>
            <w:pPr>
              <w:spacing w:line="232" w:lineRule="exact"/>
              <w:jc w:val="center"/>
              <w:rPr>
                <w:rFonts w:cs="仿宋_GB2312" w:asciiTheme="minorEastAsia" w:hAnsiTheme="minorEastAsia" w:eastAsiaTheme="minorEastAsia"/>
                <w:kern w:val="0"/>
                <w:sz w:val="15"/>
                <w:szCs w:val="15"/>
              </w:rPr>
            </w:pPr>
            <w:r>
              <w:rPr>
                <w:rFonts w:hint="eastAsia" w:cs="仿宋_GB2312" w:asciiTheme="minorEastAsia" w:hAnsiTheme="minorEastAsia" w:eastAsiaTheme="minorEastAsia"/>
                <w:kern w:val="0"/>
                <w:sz w:val="15"/>
                <w:szCs w:val="15"/>
              </w:rPr>
              <w:t>3</w:t>
            </w:r>
          </w:p>
        </w:tc>
        <w:tc>
          <w:tcPr>
            <w:tcW w:w="1500" w:type="dxa"/>
            <w:gridSpan w:val="2"/>
            <w:vAlign w:val="center"/>
          </w:tcPr>
          <w:p>
            <w:pPr>
              <w:spacing w:line="232" w:lineRule="exact"/>
              <w:textAlignment w:val="center"/>
              <w:rPr>
                <w:rFonts w:asciiTheme="minorEastAsia" w:hAnsiTheme="minorEastAsia" w:eastAsiaTheme="minorEastAsia"/>
                <w:sz w:val="15"/>
                <w:szCs w:val="15"/>
              </w:rPr>
            </w:pPr>
            <w:r>
              <w:rPr>
                <w:rFonts w:hint="eastAsia" w:asciiTheme="minorEastAsia" w:hAnsiTheme="minorEastAsia" w:eastAsiaTheme="minorEastAsia"/>
                <w:sz w:val="15"/>
                <w:szCs w:val="15"/>
              </w:rPr>
              <w:t>因巡查、维护不到位，导致窨井盖丢失、损毁，造成人员伤亡和财产损失</w:t>
            </w:r>
          </w:p>
        </w:tc>
        <w:tc>
          <w:tcPr>
            <w:tcW w:w="2789" w:type="dxa"/>
            <w:gridSpan w:val="3"/>
            <w:vAlign w:val="center"/>
          </w:tcPr>
          <w:p>
            <w:pPr>
              <w:spacing w:line="232" w:lineRule="exact"/>
              <w:textAlignment w:val="center"/>
              <w:rPr>
                <w:rFonts w:asciiTheme="minorEastAsia" w:hAnsiTheme="minorEastAsia" w:eastAsiaTheme="minorEastAsia"/>
                <w:sz w:val="15"/>
                <w:szCs w:val="15"/>
              </w:rPr>
            </w:pPr>
            <w:r>
              <w:rPr>
                <w:rFonts w:hint="eastAsia" w:asciiTheme="minorEastAsia" w:hAnsiTheme="minorEastAsia" w:eastAsiaTheme="minorEastAsia"/>
                <w:sz w:val="15"/>
                <w:szCs w:val="15"/>
              </w:rPr>
              <w:t>《城镇排水与污水处理条例》违反条款：第三十八条第一款；处罚条款：第五十五条第一款第（三）项，责令改正，给予警告；逾期不改正或者造成严重后果的，处10万元以上50万元以下罚款；造成损失的，依法承担赔偿责任；构成犯罪的，依法追究刑事责任。</w:t>
            </w:r>
          </w:p>
        </w:tc>
        <w:tc>
          <w:tcPr>
            <w:tcW w:w="5507" w:type="dxa"/>
            <w:gridSpan w:val="4"/>
            <w:vAlign w:val="center"/>
          </w:tcPr>
          <w:p>
            <w:pPr>
              <w:pStyle w:val="21"/>
              <w:spacing w:after="0" w:line="232" w:lineRule="exact"/>
              <w:ind w:left="0" w:leftChars="0" w:firstLine="0" w:firstLineChars="0"/>
              <w:textAlignment w:val="center"/>
              <w:rPr>
                <w:rFonts w:cs="仿宋_GB2312" w:asciiTheme="minorEastAsia" w:hAnsiTheme="minorEastAsia" w:eastAsiaTheme="minorEastAsia"/>
                <w:color w:val="000000"/>
                <w:kern w:val="0"/>
                <w:sz w:val="15"/>
                <w:szCs w:val="15"/>
                <w:lang w:bidi="ar"/>
              </w:rPr>
            </w:pPr>
            <w:r>
              <w:rPr>
                <w:rFonts w:hint="eastAsia" w:cs="仿宋_GB2312" w:asciiTheme="minorEastAsia" w:hAnsiTheme="minorEastAsia" w:eastAsiaTheme="minorEastAsia"/>
                <w:color w:val="000000"/>
                <w:kern w:val="0"/>
                <w:sz w:val="15"/>
                <w:szCs w:val="15"/>
                <w:lang w:bidi="ar"/>
              </w:rPr>
              <w:t>逾期不改正，但未造成其他严重后果的，10万≤罚款额≤30万；</w:t>
            </w:r>
          </w:p>
          <w:p>
            <w:pPr>
              <w:pStyle w:val="21"/>
              <w:spacing w:after="0" w:line="232" w:lineRule="exact"/>
              <w:ind w:left="0" w:leftChars="0" w:firstLine="0" w:firstLineChars="0"/>
              <w:textAlignment w:val="center"/>
              <w:rPr>
                <w:rFonts w:cs="仿宋_GB2312" w:asciiTheme="minorEastAsia" w:hAnsiTheme="minorEastAsia" w:eastAsiaTheme="minorEastAsia"/>
                <w:color w:val="000000"/>
                <w:kern w:val="0"/>
                <w:sz w:val="15"/>
                <w:szCs w:val="15"/>
                <w:lang w:bidi="ar"/>
              </w:rPr>
            </w:pPr>
            <w:r>
              <w:rPr>
                <w:rFonts w:hint="eastAsia" w:cs="仿宋_GB2312" w:asciiTheme="minorEastAsia" w:hAnsiTheme="minorEastAsia" w:eastAsiaTheme="minorEastAsia"/>
                <w:color w:val="000000"/>
                <w:kern w:val="0"/>
                <w:sz w:val="15"/>
                <w:szCs w:val="15"/>
                <w:lang w:bidi="ar"/>
              </w:rPr>
              <w:t>造成财产损失的，30万＜罚款额≤40万；</w:t>
            </w:r>
          </w:p>
          <w:p>
            <w:pPr>
              <w:pStyle w:val="21"/>
              <w:spacing w:after="0" w:line="232" w:lineRule="exact"/>
              <w:ind w:left="0" w:leftChars="0" w:firstLine="0" w:firstLineChars="0"/>
              <w:textAlignment w:val="center"/>
              <w:rPr>
                <w:rFonts w:cs="仿宋_GB2312" w:asciiTheme="minorEastAsia" w:hAnsiTheme="minorEastAsia" w:eastAsiaTheme="minorEastAsia"/>
                <w:color w:val="000000"/>
                <w:kern w:val="0"/>
                <w:sz w:val="15"/>
                <w:szCs w:val="15"/>
                <w:lang w:bidi="ar"/>
              </w:rPr>
            </w:pPr>
            <w:r>
              <w:rPr>
                <w:rFonts w:hint="eastAsia" w:cs="仿宋_GB2312" w:asciiTheme="minorEastAsia" w:hAnsiTheme="minorEastAsia" w:eastAsiaTheme="minorEastAsia"/>
                <w:color w:val="000000"/>
                <w:kern w:val="0"/>
                <w:sz w:val="15"/>
                <w:szCs w:val="15"/>
                <w:lang w:bidi="ar"/>
              </w:rPr>
              <w:t>造成人员伤亡的，40万＜罚款额≤50万</w:t>
            </w:r>
            <w:r>
              <w:rPr>
                <w:rFonts w:cs="仿宋_GB2312" w:asciiTheme="minorEastAsia" w:hAnsiTheme="minorEastAsia" w:eastAsiaTheme="minorEastAsia"/>
                <w:color w:val="000000"/>
                <w:kern w:val="0"/>
                <w:sz w:val="15"/>
                <w:szCs w:val="15"/>
                <w:lang w:bidi="ar"/>
              </w:rPr>
              <w:t>。</w:t>
            </w:r>
          </w:p>
        </w:tc>
        <w:tc>
          <w:tcPr>
            <w:tcW w:w="2385" w:type="dxa"/>
            <w:gridSpan w:val="2"/>
            <w:vAlign w:val="center"/>
          </w:tcPr>
          <w:p>
            <w:pPr>
              <w:spacing w:line="232" w:lineRule="exact"/>
              <w:rPr>
                <w:rFonts w:cs="仿宋_GB2312" w:asciiTheme="minorEastAsia" w:hAnsiTheme="minorEastAsia" w:eastAsiaTheme="minorEastAsia"/>
                <w:sz w:val="15"/>
                <w:szCs w:val="15"/>
              </w:rPr>
            </w:pPr>
          </w:p>
        </w:tc>
        <w:tc>
          <w:tcPr>
            <w:tcW w:w="1208" w:type="dxa"/>
            <w:gridSpan w:val="2"/>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cs="仿宋_GB2312" w:asciiTheme="minorEastAsia" w:hAnsiTheme="minorEastAsia" w:eastAsiaTheme="minorEastAsia"/>
                <w:sz w:val="15"/>
                <w:szCs w:val="15"/>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vAlign w:val="center"/>
          </w:tcPr>
          <w:p>
            <w:pPr>
              <w:spacing w:line="232" w:lineRule="exact"/>
              <w:jc w:val="center"/>
              <w:rPr>
                <w:rFonts w:cs="仿宋_GB2312" w:asciiTheme="minorEastAsia" w:hAnsiTheme="minorEastAsia" w:eastAsiaTheme="minorEastAsia"/>
                <w:kern w:val="0"/>
                <w:sz w:val="15"/>
                <w:szCs w:val="15"/>
              </w:rPr>
            </w:pPr>
            <w:r>
              <w:rPr>
                <w:rFonts w:hint="eastAsia" w:cs="仿宋_GB2312" w:asciiTheme="minorEastAsia" w:hAnsiTheme="minorEastAsia" w:eastAsiaTheme="minorEastAsia"/>
                <w:kern w:val="0"/>
                <w:sz w:val="15"/>
                <w:szCs w:val="15"/>
              </w:rPr>
              <w:t>4</w:t>
            </w:r>
          </w:p>
        </w:tc>
        <w:tc>
          <w:tcPr>
            <w:tcW w:w="1500" w:type="dxa"/>
            <w:gridSpan w:val="2"/>
            <w:vAlign w:val="center"/>
          </w:tcPr>
          <w:p>
            <w:pPr>
              <w:spacing w:line="232" w:lineRule="exact"/>
              <w:textAlignment w:val="center"/>
              <w:rPr>
                <w:rFonts w:asciiTheme="minorEastAsia" w:hAnsiTheme="minorEastAsia" w:eastAsiaTheme="minorEastAsia"/>
                <w:sz w:val="15"/>
                <w:szCs w:val="15"/>
              </w:rPr>
            </w:pPr>
            <w:r>
              <w:rPr>
                <w:rFonts w:hint="eastAsia" w:asciiTheme="minorEastAsia" w:hAnsiTheme="minorEastAsia" w:eastAsiaTheme="minorEastAsia"/>
                <w:sz w:val="15"/>
                <w:szCs w:val="15"/>
              </w:rPr>
              <w:t>在河湖管理范围、保护范围内围河、挖筑鱼塘、挖坑开槽、勘探或者设立线杆、线塔、无线通信塔、标识</w:t>
            </w:r>
          </w:p>
        </w:tc>
        <w:tc>
          <w:tcPr>
            <w:tcW w:w="2789" w:type="dxa"/>
            <w:gridSpan w:val="3"/>
            <w:vAlign w:val="center"/>
          </w:tcPr>
          <w:p>
            <w:pPr>
              <w:spacing w:line="216" w:lineRule="exact"/>
              <w:textAlignment w:val="center"/>
              <w:rPr>
                <w:rFonts w:asciiTheme="minorEastAsia" w:hAnsiTheme="minorEastAsia" w:eastAsiaTheme="minorEastAsia"/>
                <w:sz w:val="15"/>
                <w:szCs w:val="15"/>
              </w:rPr>
            </w:pPr>
            <w:r>
              <w:rPr>
                <w:rFonts w:hint="eastAsia" w:asciiTheme="minorEastAsia" w:hAnsiTheme="minorEastAsia" w:eastAsiaTheme="minorEastAsia"/>
                <w:sz w:val="15"/>
                <w:szCs w:val="15"/>
              </w:rPr>
              <w:t>《北京市河湖保护管理条例》违反条款：第二十条第一款第（二）项；处罚条款：第三十九条第（一）项，责令停止违法行为，限期补办行政许可手续，处1万元以上5万元以下的罚款；逾期未能取得行政许可手续的，责令限期恢复原状，赔偿损失或者采取补救措施。逾期不恢复原状的，按程序依法强制清除，所需费用由当事人承担。</w:t>
            </w:r>
          </w:p>
        </w:tc>
        <w:tc>
          <w:tcPr>
            <w:tcW w:w="5507" w:type="dxa"/>
            <w:gridSpan w:val="4"/>
            <w:vAlign w:val="center"/>
          </w:tcPr>
          <w:p>
            <w:pPr>
              <w:pStyle w:val="21"/>
              <w:spacing w:after="0" w:line="232" w:lineRule="exact"/>
              <w:ind w:left="0" w:leftChars="0" w:firstLine="0" w:firstLineChars="0"/>
              <w:textAlignment w:val="center"/>
              <w:rPr>
                <w:rFonts w:cs="仿宋_GB2312" w:asciiTheme="minorEastAsia" w:hAnsiTheme="minorEastAsia" w:eastAsiaTheme="minorEastAsia"/>
                <w:color w:val="000000"/>
                <w:kern w:val="0"/>
                <w:sz w:val="15"/>
                <w:szCs w:val="15"/>
                <w:lang w:bidi="ar"/>
              </w:rPr>
            </w:pPr>
            <w:r>
              <w:rPr>
                <w:rFonts w:hint="eastAsia" w:cs="仿宋_GB2312" w:asciiTheme="minorEastAsia" w:hAnsiTheme="minorEastAsia" w:eastAsiaTheme="minorEastAsia"/>
                <w:color w:val="000000"/>
                <w:kern w:val="0"/>
                <w:sz w:val="15"/>
                <w:szCs w:val="15"/>
                <w:lang w:bidi="ar"/>
              </w:rPr>
              <w:t>在保护范围内，1万≤罚款额≤3万；</w:t>
            </w:r>
          </w:p>
          <w:p>
            <w:pPr>
              <w:pStyle w:val="21"/>
              <w:spacing w:after="0" w:line="232" w:lineRule="exact"/>
              <w:ind w:left="0" w:leftChars="0" w:firstLine="0" w:firstLineChars="0"/>
              <w:textAlignment w:val="center"/>
              <w:rPr>
                <w:rFonts w:cs="仿宋_GB2312" w:asciiTheme="minorEastAsia" w:hAnsiTheme="minorEastAsia" w:eastAsiaTheme="minorEastAsia"/>
                <w:color w:val="000000"/>
                <w:kern w:val="0"/>
                <w:sz w:val="15"/>
                <w:szCs w:val="15"/>
                <w:lang w:bidi="ar"/>
              </w:rPr>
            </w:pPr>
            <w:r>
              <w:rPr>
                <w:rFonts w:hint="eastAsia" w:cs="仿宋_GB2312" w:asciiTheme="minorEastAsia" w:hAnsiTheme="minorEastAsia" w:eastAsiaTheme="minorEastAsia"/>
                <w:color w:val="000000"/>
                <w:kern w:val="0"/>
                <w:sz w:val="15"/>
                <w:szCs w:val="15"/>
                <w:lang w:bidi="ar"/>
              </w:rPr>
              <w:t>在管理范围内，3万＜罚款额≤5万</w:t>
            </w:r>
            <w:r>
              <w:rPr>
                <w:rFonts w:cs="仿宋_GB2312" w:asciiTheme="minorEastAsia" w:hAnsiTheme="minorEastAsia" w:eastAsiaTheme="minorEastAsia"/>
                <w:color w:val="000000"/>
                <w:kern w:val="0"/>
                <w:sz w:val="15"/>
                <w:szCs w:val="15"/>
                <w:lang w:bidi="ar"/>
              </w:rPr>
              <w:t>。</w:t>
            </w:r>
          </w:p>
        </w:tc>
        <w:tc>
          <w:tcPr>
            <w:tcW w:w="2385" w:type="dxa"/>
            <w:gridSpan w:val="2"/>
            <w:vAlign w:val="center"/>
          </w:tcPr>
          <w:p>
            <w:pPr>
              <w:spacing w:line="232" w:lineRule="exact"/>
              <w:rPr>
                <w:rFonts w:cs="仿宋_GB2312" w:asciiTheme="minorEastAsia" w:hAnsiTheme="minorEastAsia" w:eastAsiaTheme="minorEastAsia"/>
                <w:sz w:val="15"/>
                <w:szCs w:val="15"/>
              </w:rPr>
            </w:pPr>
            <w:r>
              <w:rPr>
                <w:rFonts w:hint="eastAsia" w:cs="仿宋_GB2312" w:asciiTheme="minorEastAsia" w:hAnsiTheme="minorEastAsia" w:eastAsiaTheme="minorEastAsia"/>
                <w:sz w:val="15"/>
                <w:szCs w:val="15"/>
              </w:rPr>
              <w:t>备注：危害活动同时涉及管理范围和保护范围的，按在管理范围内确定罚款额。</w:t>
            </w:r>
          </w:p>
        </w:tc>
        <w:tc>
          <w:tcPr>
            <w:tcW w:w="1208" w:type="dxa"/>
            <w:gridSpan w:val="2"/>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cs="仿宋_GB2312" w:asciiTheme="minorEastAsia" w:hAnsiTheme="minorEastAsia" w:eastAsiaTheme="minorEastAsia"/>
                <w:sz w:val="15"/>
                <w:szCs w:val="15"/>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vAlign w:val="center"/>
          </w:tcPr>
          <w:p>
            <w:pPr>
              <w:spacing w:line="232" w:lineRule="exact"/>
              <w:jc w:val="center"/>
              <w:rPr>
                <w:rFonts w:cs="仿宋_GB2312" w:asciiTheme="minorEastAsia" w:hAnsiTheme="minorEastAsia" w:eastAsiaTheme="minorEastAsia"/>
                <w:kern w:val="0"/>
                <w:sz w:val="15"/>
                <w:szCs w:val="15"/>
              </w:rPr>
            </w:pPr>
            <w:r>
              <w:rPr>
                <w:rFonts w:hint="eastAsia" w:cs="仿宋_GB2312" w:asciiTheme="minorEastAsia" w:hAnsiTheme="minorEastAsia" w:eastAsiaTheme="minorEastAsia"/>
                <w:kern w:val="0"/>
                <w:sz w:val="15"/>
                <w:szCs w:val="15"/>
              </w:rPr>
              <w:t>5</w:t>
            </w:r>
          </w:p>
        </w:tc>
        <w:tc>
          <w:tcPr>
            <w:tcW w:w="1500" w:type="dxa"/>
            <w:gridSpan w:val="2"/>
            <w:vAlign w:val="center"/>
          </w:tcPr>
          <w:p>
            <w:pPr>
              <w:spacing w:line="232" w:lineRule="exact"/>
              <w:rPr>
                <w:rFonts w:asciiTheme="minorEastAsia" w:hAnsiTheme="minorEastAsia" w:eastAsiaTheme="minorEastAsia"/>
                <w:sz w:val="15"/>
                <w:szCs w:val="15"/>
              </w:rPr>
            </w:pPr>
            <w:r>
              <w:rPr>
                <w:rFonts w:hint="eastAsia" w:asciiTheme="minorEastAsia" w:hAnsiTheme="minorEastAsia" w:eastAsiaTheme="minorEastAsia"/>
                <w:sz w:val="15"/>
                <w:szCs w:val="15"/>
              </w:rPr>
              <w:t>在河湖管理范围、保护范围内设置固定停车场所</w:t>
            </w:r>
          </w:p>
        </w:tc>
        <w:tc>
          <w:tcPr>
            <w:tcW w:w="2789" w:type="dxa"/>
            <w:gridSpan w:val="3"/>
            <w:vAlign w:val="center"/>
          </w:tcPr>
          <w:p>
            <w:pPr>
              <w:spacing w:line="216" w:lineRule="exact"/>
              <w:rPr>
                <w:rFonts w:asciiTheme="minorEastAsia" w:hAnsiTheme="minorEastAsia" w:eastAsiaTheme="minorEastAsia"/>
                <w:sz w:val="15"/>
                <w:szCs w:val="15"/>
              </w:rPr>
            </w:pPr>
            <w:r>
              <w:rPr>
                <w:rFonts w:hint="eastAsia" w:asciiTheme="minorEastAsia" w:hAnsiTheme="minorEastAsia" w:eastAsiaTheme="minorEastAsia"/>
                <w:sz w:val="15"/>
                <w:szCs w:val="15"/>
              </w:rPr>
              <w:t>《北京市河湖保护管理条例》违反条款：第二十条第一款第（三）项；处罚条款：第三十九条第（二）项，责令停止违法行为，限期补办行政许可手续，处5万元以下的罚款；逾期未能取得行政许可手续的，责令限期恢复原状，赔偿损失或者采取补救措施。逾期不恢复原状的，按程序依法强制清除，所需费用由当事人承担。</w:t>
            </w:r>
          </w:p>
        </w:tc>
        <w:tc>
          <w:tcPr>
            <w:tcW w:w="5507" w:type="dxa"/>
            <w:gridSpan w:val="4"/>
            <w:vAlign w:val="center"/>
          </w:tcPr>
          <w:p>
            <w:pPr>
              <w:pStyle w:val="21"/>
              <w:spacing w:line="232" w:lineRule="exact"/>
              <w:ind w:left="0" w:leftChars="0" w:firstLine="0" w:firstLineChars="0"/>
              <w:jc w:val="left"/>
              <w:rPr>
                <w:rFonts w:cs="仿宋_GB2312" w:asciiTheme="minorEastAsia" w:hAnsiTheme="minorEastAsia" w:eastAsiaTheme="minorEastAsia"/>
                <w:color w:val="000000"/>
                <w:kern w:val="0"/>
                <w:sz w:val="15"/>
                <w:szCs w:val="15"/>
                <w:lang w:bidi="ar"/>
              </w:rPr>
            </w:pPr>
            <w:r>
              <w:rPr>
                <w:rFonts w:hint="eastAsia" w:cs="仿宋_GB2312" w:asciiTheme="minorEastAsia" w:hAnsiTheme="minorEastAsia" w:eastAsiaTheme="minorEastAsia"/>
                <w:color w:val="000000"/>
                <w:kern w:val="0"/>
                <w:sz w:val="15"/>
                <w:szCs w:val="15"/>
                <w:lang w:bidi="ar"/>
              </w:rPr>
              <w:t>无</w:t>
            </w:r>
          </w:p>
        </w:tc>
        <w:tc>
          <w:tcPr>
            <w:tcW w:w="2385" w:type="dxa"/>
            <w:gridSpan w:val="2"/>
            <w:vAlign w:val="center"/>
          </w:tcPr>
          <w:p>
            <w:pPr>
              <w:spacing w:line="232" w:lineRule="exact"/>
              <w:rPr>
                <w:rFonts w:cs="仿宋_GB2312" w:asciiTheme="minorEastAsia" w:hAnsiTheme="minorEastAsia" w:eastAsiaTheme="minorEastAsia"/>
                <w:sz w:val="15"/>
                <w:szCs w:val="15"/>
              </w:rPr>
            </w:pPr>
          </w:p>
        </w:tc>
        <w:tc>
          <w:tcPr>
            <w:tcW w:w="1208" w:type="dxa"/>
            <w:gridSpan w:val="2"/>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cs="仿宋_GB2312" w:asciiTheme="minorEastAsia" w:hAnsiTheme="minorEastAsia" w:eastAsiaTheme="minorEastAsia"/>
                <w:sz w:val="15"/>
                <w:szCs w:val="15"/>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vAlign w:val="center"/>
          </w:tcPr>
          <w:p>
            <w:pPr>
              <w:spacing w:line="232" w:lineRule="exact"/>
              <w:jc w:val="center"/>
              <w:rPr>
                <w:rFonts w:cs="仿宋_GB2312" w:asciiTheme="minorEastAsia" w:hAnsiTheme="minorEastAsia" w:eastAsiaTheme="minorEastAsia"/>
                <w:kern w:val="0"/>
                <w:sz w:val="15"/>
                <w:szCs w:val="15"/>
              </w:rPr>
            </w:pPr>
            <w:r>
              <w:rPr>
                <w:rFonts w:hint="eastAsia" w:cs="仿宋_GB2312" w:asciiTheme="minorEastAsia" w:hAnsiTheme="minorEastAsia" w:eastAsiaTheme="minorEastAsia"/>
                <w:kern w:val="0"/>
                <w:sz w:val="15"/>
                <w:szCs w:val="15"/>
              </w:rPr>
              <w:t>6</w:t>
            </w:r>
          </w:p>
        </w:tc>
        <w:tc>
          <w:tcPr>
            <w:tcW w:w="1500" w:type="dxa"/>
            <w:gridSpan w:val="2"/>
            <w:vAlign w:val="center"/>
          </w:tcPr>
          <w:p>
            <w:pPr>
              <w:spacing w:line="232" w:lineRule="exact"/>
              <w:rPr>
                <w:rFonts w:asciiTheme="minorEastAsia" w:hAnsiTheme="minorEastAsia" w:eastAsiaTheme="minorEastAsia"/>
                <w:sz w:val="15"/>
                <w:szCs w:val="15"/>
              </w:rPr>
            </w:pPr>
            <w:r>
              <w:rPr>
                <w:rFonts w:hint="eastAsia" w:asciiTheme="minorEastAsia" w:hAnsiTheme="minorEastAsia" w:eastAsiaTheme="minorEastAsia"/>
                <w:sz w:val="15"/>
                <w:szCs w:val="15"/>
              </w:rPr>
              <w:t>在河湖管理范围、保护范围内修路，或者修建园林小品、管理房及其附属设施</w:t>
            </w:r>
          </w:p>
        </w:tc>
        <w:tc>
          <w:tcPr>
            <w:tcW w:w="2789" w:type="dxa"/>
            <w:gridSpan w:val="3"/>
            <w:vAlign w:val="center"/>
          </w:tcPr>
          <w:p>
            <w:pPr>
              <w:spacing w:line="204" w:lineRule="exact"/>
              <w:rPr>
                <w:rFonts w:asciiTheme="minorEastAsia" w:hAnsiTheme="minorEastAsia" w:eastAsiaTheme="minorEastAsia"/>
                <w:sz w:val="15"/>
                <w:szCs w:val="15"/>
              </w:rPr>
            </w:pPr>
            <w:r>
              <w:rPr>
                <w:rFonts w:hint="eastAsia" w:asciiTheme="minorEastAsia" w:hAnsiTheme="minorEastAsia" w:eastAsiaTheme="minorEastAsia"/>
                <w:sz w:val="15"/>
                <w:szCs w:val="15"/>
              </w:rPr>
              <w:t>《北京市河湖保护管理条例》违反条款：第二十条第一款第（四）项；处罚条款：第三十九条第（三）项，责令停止违法行为，限期补办行政许可手续，处1万元以上10万元以下的罚款；逾期未能取得行政许可手续的，责令限期恢复原状，赔偿损失或者采取补救措施。逾期不恢复原状的，按程序依法强制清除，所需费用由当事人承担。</w:t>
            </w:r>
          </w:p>
        </w:tc>
        <w:tc>
          <w:tcPr>
            <w:tcW w:w="5507" w:type="dxa"/>
            <w:gridSpan w:val="4"/>
            <w:vAlign w:val="center"/>
          </w:tcPr>
          <w:p>
            <w:pPr>
              <w:pStyle w:val="21"/>
              <w:spacing w:line="232" w:lineRule="exact"/>
              <w:ind w:left="0" w:leftChars="0" w:firstLine="0" w:firstLineChars="0"/>
              <w:jc w:val="left"/>
              <w:rPr>
                <w:rFonts w:cs="仿宋_GB2312" w:asciiTheme="minorEastAsia" w:hAnsiTheme="minorEastAsia" w:eastAsiaTheme="minorEastAsia"/>
                <w:color w:val="000000"/>
                <w:kern w:val="0"/>
                <w:sz w:val="15"/>
                <w:szCs w:val="15"/>
                <w:lang w:bidi="ar"/>
              </w:rPr>
            </w:pPr>
            <w:r>
              <w:rPr>
                <w:rFonts w:hint="eastAsia" w:cs="仿宋_GB2312" w:asciiTheme="minorEastAsia" w:hAnsiTheme="minorEastAsia" w:eastAsiaTheme="minorEastAsia"/>
                <w:color w:val="000000"/>
                <w:kern w:val="0"/>
                <w:sz w:val="15"/>
                <w:szCs w:val="15"/>
                <w:lang w:bidi="ar"/>
              </w:rPr>
              <w:t>无</w:t>
            </w:r>
          </w:p>
        </w:tc>
        <w:tc>
          <w:tcPr>
            <w:tcW w:w="2385" w:type="dxa"/>
            <w:gridSpan w:val="2"/>
            <w:vAlign w:val="center"/>
          </w:tcPr>
          <w:p>
            <w:pPr>
              <w:spacing w:line="232" w:lineRule="exact"/>
              <w:rPr>
                <w:rFonts w:cs="仿宋_GB2312" w:asciiTheme="minorEastAsia" w:hAnsiTheme="minorEastAsia" w:eastAsiaTheme="minorEastAsia"/>
                <w:sz w:val="15"/>
                <w:szCs w:val="15"/>
              </w:rPr>
            </w:pPr>
          </w:p>
        </w:tc>
        <w:tc>
          <w:tcPr>
            <w:tcW w:w="1208" w:type="dxa"/>
            <w:gridSpan w:val="2"/>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cs="仿宋_GB2312" w:asciiTheme="minorEastAsia" w:hAnsiTheme="minorEastAsia" w:eastAsiaTheme="minorEastAsia"/>
                <w:sz w:val="15"/>
                <w:szCs w:val="15"/>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vAlign w:val="center"/>
          </w:tcPr>
          <w:p>
            <w:pPr>
              <w:spacing w:line="232" w:lineRule="exact"/>
              <w:jc w:val="center"/>
              <w:rPr>
                <w:rFonts w:cs="仿宋_GB2312" w:asciiTheme="minorEastAsia" w:hAnsiTheme="minorEastAsia" w:eastAsiaTheme="minorEastAsia"/>
                <w:kern w:val="0"/>
                <w:sz w:val="15"/>
                <w:szCs w:val="15"/>
              </w:rPr>
            </w:pPr>
            <w:r>
              <w:rPr>
                <w:rFonts w:hint="eastAsia" w:cs="仿宋_GB2312" w:asciiTheme="minorEastAsia" w:hAnsiTheme="minorEastAsia" w:eastAsiaTheme="minorEastAsia"/>
                <w:kern w:val="0"/>
                <w:sz w:val="15"/>
                <w:szCs w:val="15"/>
              </w:rPr>
              <w:t>7</w:t>
            </w:r>
          </w:p>
        </w:tc>
        <w:tc>
          <w:tcPr>
            <w:tcW w:w="1500" w:type="dxa"/>
            <w:gridSpan w:val="2"/>
            <w:vAlign w:val="center"/>
          </w:tcPr>
          <w:p>
            <w:pPr>
              <w:spacing w:line="232" w:lineRule="exact"/>
              <w:rPr>
                <w:rFonts w:asciiTheme="minorEastAsia" w:hAnsiTheme="minorEastAsia" w:eastAsiaTheme="minorEastAsia"/>
                <w:sz w:val="15"/>
                <w:szCs w:val="15"/>
              </w:rPr>
            </w:pPr>
            <w:r>
              <w:rPr>
                <w:rFonts w:hint="eastAsia" w:asciiTheme="minorEastAsia" w:hAnsiTheme="minorEastAsia" w:eastAsiaTheme="minorEastAsia"/>
                <w:sz w:val="15"/>
                <w:szCs w:val="15"/>
              </w:rPr>
              <w:t>在河湖管理范围、保护范围内进行河道改线、开挖人工湖泊</w:t>
            </w:r>
          </w:p>
        </w:tc>
        <w:tc>
          <w:tcPr>
            <w:tcW w:w="2789" w:type="dxa"/>
            <w:gridSpan w:val="3"/>
            <w:vAlign w:val="center"/>
          </w:tcPr>
          <w:p>
            <w:pPr>
              <w:spacing w:line="204" w:lineRule="exact"/>
              <w:rPr>
                <w:rFonts w:asciiTheme="minorEastAsia" w:hAnsiTheme="minorEastAsia" w:eastAsiaTheme="minorEastAsia"/>
                <w:sz w:val="15"/>
                <w:szCs w:val="15"/>
              </w:rPr>
            </w:pPr>
            <w:r>
              <w:rPr>
                <w:rFonts w:hint="eastAsia" w:asciiTheme="minorEastAsia" w:hAnsiTheme="minorEastAsia" w:eastAsiaTheme="minorEastAsia"/>
                <w:sz w:val="15"/>
                <w:szCs w:val="15"/>
              </w:rPr>
              <w:t>《北京市河湖保护管理条例》违反条款：第二十条第三款；处罚条款：第三十九条第（五）项：责令停止违法行为，限期补办行政许可手续，处1万元以上5万元以下的罚款；逾期未能取得行政许可手续的，责令限期恢复原状，赔偿损失或者采取补救措施。逾期不恢复原状的，按程序依法强制清除，所需费用由当事人承担。</w:t>
            </w:r>
          </w:p>
        </w:tc>
        <w:tc>
          <w:tcPr>
            <w:tcW w:w="5507" w:type="dxa"/>
            <w:gridSpan w:val="4"/>
            <w:vAlign w:val="center"/>
          </w:tcPr>
          <w:p>
            <w:pPr>
              <w:pStyle w:val="21"/>
              <w:spacing w:line="232" w:lineRule="exact"/>
              <w:ind w:left="0" w:leftChars="0" w:firstLine="0" w:firstLineChars="0"/>
              <w:jc w:val="left"/>
              <w:rPr>
                <w:rFonts w:cs="仿宋_GB2312" w:asciiTheme="minorEastAsia" w:hAnsiTheme="minorEastAsia" w:eastAsiaTheme="minorEastAsia"/>
                <w:color w:val="000000"/>
                <w:kern w:val="0"/>
                <w:sz w:val="15"/>
                <w:szCs w:val="15"/>
                <w:lang w:bidi="ar"/>
              </w:rPr>
            </w:pPr>
            <w:r>
              <w:rPr>
                <w:rFonts w:hint="eastAsia" w:cs="仿宋_GB2312" w:asciiTheme="minorEastAsia" w:hAnsiTheme="minorEastAsia" w:eastAsiaTheme="minorEastAsia"/>
                <w:color w:val="000000"/>
                <w:kern w:val="0"/>
                <w:sz w:val="15"/>
                <w:szCs w:val="15"/>
                <w:lang w:bidi="ar"/>
              </w:rPr>
              <w:t>无</w:t>
            </w:r>
          </w:p>
        </w:tc>
        <w:tc>
          <w:tcPr>
            <w:tcW w:w="2385" w:type="dxa"/>
            <w:gridSpan w:val="2"/>
            <w:vAlign w:val="center"/>
          </w:tcPr>
          <w:p>
            <w:pPr>
              <w:spacing w:line="232" w:lineRule="exact"/>
              <w:rPr>
                <w:rFonts w:cs="仿宋_GB2312" w:asciiTheme="minorEastAsia" w:hAnsiTheme="minorEastAsia" w:eastAsiaTheme="minorEastAsia"/>
                <w:sz w:val="15"/>
                <w:szCs w:val="15"/>
              </w:rPr>
            </w:pPr>
          </w:p>
        </w:tc>
        <w:tc>
          <w:tcPr>
            <w:tcW w:w="1208" w:type="dxa"/>
            <w:gridSpan w:val="2"/>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cs="仿宋_GB2312" w:asciiTheme="minorEastAsia" w:hAnsiTheme="minorEastAsia" w:eastAsiaTheme="minorEastAsia"/>
                <w:sz w:val="15"/>
                <w:szCs w:val="15"/>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vAlign w:val="center"/>
          </w:tcPr>
          <w:p>
            <w:pPr>
              <w:spacing w:line="232" w:lineRule="exact"/>
              <w:jc w:val="center"/>
              <w:rPr>
                <w:rFonts w:cs="仿宋_GB2312" w:asciiTheme="minorEastAsia" w:hAnsiTheme="minorEastAsia" w:eastAsiaTheme="minorEastAsia"/>
                <w:kern w:val="0"/>
                <w:sz w:val="15"/>
                <w:szCs w:val="15"/>
              </w:rPr>
            </w:pPr>
            <w:r>
              <w:rPr>
                <w:rFonts w:hint="eastAsia" w:cs="仿宋_GB2312" w:asciiTheme="minorEastAsia" w:hAnsiTheme="minorEastAsia" w:eastAsiaTheme="minorEastAsia"/>
                <w:kern w:val="0"/>
                <w:sz w:val="15"/>
                <w:szCs w:val="15"/>
              </w:rPr>
              <w:t>8</w:t>
            </w:r>
          </w:p>
        </w:tc>
        <w:tc>
          <w:tcPr>
            <w:tcW w:w="1500" w:type="dxa"/>
            <w:gridSpan w:val="2"/>
            <w:vAlign w:val="center"/>
          </w:tcPr>
          <w:p>
            <w:pPr>
              <w:spacing w:line="232" w:lineRule="exact"/>
              <w:rPr>
                <w:rFonts w:asciiTheme="minorEastAsia" w:hAnsiTheme="minorEastAsia" w:eastAsiaTheme="minorEastAsia"/>
                <w:sz w:val="15"/>
                <w:szCs w:val="15"/>
              </w:rPr>
            </w:pPr>
            <w:r>
              <w:rPr>
                <w:rFonts w:hint="eastAsia" w:asciiTheme="minorEastAsia" w:hAnsiTheme="minorEastAsia" w:eastAsiaTheme="minorEastAsia"/>
                <w:sz w:val="15"/>
                <w:szCs w:val="15"/>
              </w:rPr>
              <w:t>毁坏或者拆除保护名录中的水工建筑物、构筑物、遗址</w:t>
            </w:r>
          </w:p>
        </w:tc>
        <w:tc>
          <w:tcPr>
            <w:tcW w:w="2789" w:type="dxa"/>
            <w:gridSpan w:val="3"/>
            <w:vAlign w:val="center"/>
          </w:tcPr>
          <w:p>
            <w:pPr>
              <w:spacing w:line="232" w:lineRule="exact"/>
              <w:rPr>
                <w:rFonts w:asciiTheme="minorEastAsia" w:hAnsiTheme="minorEastAsia" w:eastAsiaTheme="minorEastAsia"/>
                <w:sz w:val="15"/>
                <w:szCs w:val="15"/>
              </w:rPr>
            </w:pPr>
            <w:r>
              <w:rPr>
                <w:rFonts w:hint="eastAsia" w:asciiTheme="minorEastAsia" w:hAnsiTheme="minorEastAsia" w:eastAsiaTheme="minorEastAsia"/>
                <w:sz w:val="15"/>
                <w:szCs w:val="15"/>
              </w:rPr>
              <w:t>《北京市河湖保护管理条例》违反条款：第二十四条第二款；处罚条款：第四十二条，责令其停止违法行为，限期恢复原状，处10万元以上50万元以下的罚款。</w:t>
            </w:r>
          </w:p>
        </w:tc>
        <w:tc>
          <w:tcPr>
            <w:tcW w:w="5507" w:type="dxa"/>
            <w:gridSpan w:val="4"/>
            <w:vAlign w:val="center"/>
          </w:tcPr>
          <w:p>
            <w:pPr>
              <w:pStyle w:val="21"/>
              <w:spacing w:line="232" w:lineRule="exact"/>
              <w:ind w:left="0" w:leftChars="0" w:firstLine="0" w:firstLineChars="0"/>
              <w:jc w:val="left"/>
              <w:rPr>
                <w:rFonts w:cs="仿宋_GB2312" w:asciiTheme="minorEastAsia" w:hAnsiTheme="minorEastAsia" w:eastAsiaTheme="minorEastAsia"/>
                <w:color w:val="000000"/>
                <w:kern w:val="0"/>
                <w:sz w:val="15"/>
                <w:szCs w:val="15"/>
                <w:lang w:bidi="ar"/>
              </w:rPr>
            </w:pPr>
            <w:r>
              <w:rPr>
                <w:rFonts w:hint="eastAsia" w:cs="仿宋_GB2312" w:asciiTheme="minorEastAsia" w:hAnsiTheme="minorEastAsia" w:eastAsiaTheme="minorEastAsia"/>
                <w:color w:val="000000"/>
                <w:kern w:val="0"/>
                <w:sz w:val="15"/>
                <w:szCs w:val="15"/>
                <w:lang w:bidi="ar"/>
              </w:rPr>
              <w:t>无</w:t>
            </w:r>
          </w:p>
        </w:tc>
        <w:tc>
          <w:tcPr>
            <w:tcW w:w="2385" w:type="dxa"/>
            <w:gridSpan w:val="2"/>
            <w:vAlign w:val="center"/>
          </w:tcPr>
          <w:p>
            <w:pPr>
              <w:spacing w:line="232" w:lineRule="exact"/>
              <w:rPr>
                <w:rFonts w:cs="仿宋_GB2312" w:asciiTheme="minorEastAsia" w:hAnsiTheme="minorEastAsia" w:eastAsiaTheme="minorEastAsia"/>
                <w:sz w:val="15"/>
                <w:szCs w:val="15"/>
              </w:rPr>
            </w:pPr>
          </w:p>
        </w:tc>
        <w:tc>
          <w:tcPr>
            <w:tcW w:w="1208" w:type="dxa"/>
            <w:gridSpan w:val="2"/>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cs="仿宋_GB2312" w:asciiTheme="minorEastAsia" w:hAnsiTheme="minorEastAsia" w:eastAsiaTheme="minorEastAsia"/>
                <w:sz w:val="15"/>
                <w:szCs w:val="15"/>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90" w:hRule="atLeast"/>
        </w:trPr>
        <w:tc>
          <w:tcPr>
            <w:tcW w:w="940" w:type="dxa"/>
            <w:gridSpan w:val="3"/>
            <w:vAlign w:val="center"/>
          </w:tcPr>
          <w:p>
            <w:pPr>
              <w:spacing w:line="232" w:lineRule="exact"/>
              <w:jc w:val="center"/>
              <w:rPr>
                <w:rFonts w:cs="仿宋_GB2312" w:asciiTheme="minorEastAsia" w:hAnsiTheme="minorEastAsia" w:eastAsiaTheme="minorEastAsia"/>
                <w:kern w:val="0"/>
                <w:sz w:val="15"/>
                <w:szCs w:val="15"/>
              </w:rPr>
            </w:pPr>
            <w:r>
              <w:rPr>
                <w:rFonts w:hint="eastAsia" w:cs="仿宋_GB2312" w:asciiTheme="minorEastAsia" w:hAnsiTheme="minorEastAsia" w:eastAsiaTheme="minorEastAsia"/>
                <w:kern w:val="0"/>
                <w:sz w:val="15"/>
                <w:szCs w:val="15"/>
              </w:rPr>
              <w:t>9</w:t>
            </w:r>
          </w:p>
        </w:tc>
        <w:tc>
          <w:tcPr>
            <w:tcW w:w="1500" w:type="dxa"/>
            <w:gridSpan w:val="2"/>
            <w:vAlign w:val="center"/>
          </w:tcPr>
          <w:p>
            <w:pPr>
              <w:spacing w:line="232" w:lineRule="exact"/>
              <w:rPr>
                <w:rFonts w:asciiTheme="minorEastAsia" w:hAnsiTheme="minorEastAsia" w:eastAsiaTheme="minorEastAsia"/>
                <w:sz w:val="15"/>
                <w:szCs w:val="15"/>
              </w:rPr>
            </w:pPr>
            <w:r>
              <w:rPr>
                <w:rFonts w:hint="eastAsia" w:asciiTheme="minorEastAsia" w:hAnsiTheme="minorEastAsia" w:eastAsiaTheme="minorEastAsia"/>
                <w:sz w:val="15"/>
                <w:szCs w:val="15"/>
              </w:rPr>
              <w:t>开展水上旅游项目或者其他利用活动时使用以柴油、汽油为动力的游船</w:t>
            </w:r>
          </w:p>
        </w:tc>
        <w:tc>
          <w:tcPr>
            <w:tcW w:w="2789" w:type="dxa"/>
            <w:gridSpan w:val="3"/>
            <w:vAlign w:val="center"/>
          </w:tcPr>
          <w:p>
            <w:pPr>
              <w:spacing w:line="232" w:lineRule="exact"/>
              <w:rPr>
                <w:rFonts w:asciiTheme="minorEastAsia" w:hAnsiTheme="minorEastAsia" w:eastAsiaTheme="minorEastAsia"/>
                <w:sz w:val="15"/>
                <w:szCs w:val="15"/>
              </w:rPr>
            </w:pPr>
            <w:r>
              <w:rPr>
                <w:rFonts w:hint="eastAsia" w:asciiTheme="minorEastAsia" w:hAnsiTheme="minorEastAsia" w:eastAsiaTheme="minorEastAsia"/>
                <w:sz w:val="15"/>
                <w:szCs w:val="15"/>
              </w:rPr>
              <w:t>《北京市河湖保护管理条例》违反条款：第三十一条第一款；处罚条款：第四十四条第一款，责令停止违法行为，限期改正，处8000元以上8万元以下的罚款；造成损失的，依法赔偿损失或者采取补救措施。</w:t>
            </w:r>
          </w:p>
        </w:tc>
        <w:tc>
          <w:tcPr>
            <w:tcW w:w="5507" w:type="dxa"/>
            <w:gridSpan w:val="4"/>
            <w:vAlign w:val="center"/>
          </w:tcPr>
          <w:p>
            <w:pPr>
              <w:pStyle w:val="21"/>
              <w:spacing w:line="232" w:lineRule="exact"/>
              <w:ind w:left="0" w:leftChars="0" w:firstLine="0" w:firstLineChars="0"/>
              <w:jc w:val="left"/>
              <w:rPr>
                <w:rFonts w:cs="仿宋_GB2312" w:asciiTheme="minorEastAsia" w:hAnsiTheme="minorEastAsia" w:eastAsiaTheme="minorEastAsia"/>
                <w:color w:val="000000"/>
                <w:kern w:val="0"/>
                <w:sz w:val="15"/>
                <w:szCs w:val="15"/>
                <w:lang w:bidi="ar"/>
              </w:rPr>
            </w:pPr>
            <w:r>
              <w:rPr>
                <w:rFonts w:hint="eastAsia" w:cs="仿宋_GB2312" w:asciiTheme="minorEastAsia" w:hAnsiTheme="minorEastAsia" w:eastAsiaTheme="minorEastAsia"/>
                <w:color w:val="000000"/>
                <w:kern w:val="0"/>
                <w:sz w:val="15"/>
                <w:szCs w:val="15"/>
                <w:lang w:bidi="ar"/>
              </w:rPr>
              <w:t>无</w:t>
            </w:r>
          </w:p>
        </w:tc>
        <w:tc>
          <w:tcPr>
            <w:tcW w:w="2385" w:type="dxa"/>
            <w:gridSpan w:val="2"/>
            <w:vAlign w:val="center"/>
          </w:tcPr>
          <w:p>
            <w:pPr>
              <w:spacing w:line="232" w:lineRule="exact"/>
              <w:rPr>
                <w:rFonts w:cs="仿宋_GB2312" w:asciiTheme="minorEastAsia" w:hAnsiTheme="minorEastAsia" w:eastAsiaTheme="minorEastAsia"/>
                <w:sz w:val="15"/>
                <w:szCs w:val="15"/>
              </w:rPr>
            </w:pPr>
          </w:p>
        </w:tc>
        <w:tc>
          <w:tcPr>
            <w:tcW w:w="1208" w:type="dxa"/>
            <w:gridSpan w:val="2"/>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cs="仿宋_GB2312" w:asciiTheme="minorEastAsia" w:hAnsiTheme="minorEastAsia" w:eastAsiaTheme="minorEastAsia"/>
                <w:sz w:val="15"/>
                <w:szCs w:val="15"/>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1534" w:hRule="atLeast"/>
        </w:trPr>
        <w:tc>
          <w:tcPr>
            <w:tcW w:w="940" w:type="dxa"/>
            <w:gridSpan w:val="3"/>
            <w:vAlign w:val="center"/>
          </w:tcPr>
          <w:p>
            <w:pPr>
              <w:spacing w:line="232" w:lineRule="exact"/>
              <w:jc w:val="center"/>
              <w:rPr>
                <w:rFonts w:cs="仿宋_GB2312" w:asciiTheme="minorEastAsia" w:hAnsiTheme="minorEastAsia" w:eastAsiaTheme="minorEastAsia"/>
                <w:kern w:val="0"/>
                <w:sz w:val="15"/>
                <w:szCs w:val="15"/>
              </w:rPr>
            </w:pPr>
            <w:r>
              <w:rPr>
                <w:rFonts w:hint="eastAsia" w:cs="仿宋_GB2312" w:asciiTheme="minorEastAsia" w:hAnsiTheme="minorEastAsia" w:eastAsiaTheme="minorEastAsia"/>
                <w:kern w:val="0"/>
                <w:sz w:val="15"/>
                <w:szCs w:val="15"/>
              </w:rPr>
              <w:t>10</w:t>
            </w:r>
          </w:p>
        </w:tc>
        <w:tc>
          <w:tcPr>
            <w:tcW w:w="1500" w:type="dxa"/>
            <w:gridSpan w:val="2"/>
            <w:vAlign w:val="center"/>
          </w:tcPr>
          <w:p>
            <w:pPr>
              <w:spacing w:line="232" w:lineRule="exact"/>
              <w:rPr>
                <w:rFonts w:asciiTheme="minorEastAsia" w:hAnsiTheme="minorEastAsia" w:eastAsiaTheme="minorEastAsia"/>
                <w:sz w:val="15"/>
                <w:szCs w:val="15"/>
              </w:rPr>
            </w:pPr>
            <w:r>
              <w:rPr>
                <w:rFonts w:hint="eastAsia" w:asciiTheme="minorEastAsia" w:hAnsiTheme="minorEastAsia" w:eastAsiaTheme="minorEastAsia"/>
                <w:sz w:val="15"/>
                <w:szCs w:val="15"/>
              </w:rPr>
              <w:t>未经批准擅自利用河湖进行开发利用活动</w:t>
            </w:r>
          </w:p>
        </w:tc>
        <w:tc>
          <w:tcPr>
            <w:tcW w:w="2789" w:type="dxa"/>
            <w:gridSpan w:val="3"/>
            <w:vAlign w:val="center"/>
          </w:tcPr>
          <w:p>
            <w:pPr>
              <w:spacing w:line="232" w:lineRule="exact"/>
              <w:rPr>
                <w:rFonts w:asciiTheme="minorEastAsia" w:hAnsiTheme="minorEastAsia" w:eastAsiaTheme="minorEastAsia"/>
                <w:sz w:val="15"/>
                <w:szCs w:val="15"/>
              </w:rPr>
            </w:pPr>
            <w:r>
              <w:rPr>
                <w:rFonts w:hint="eastAsia" w:asciiTheme="minorEastAsia" w:hAnsiTheme="minorEastAsia" w:eastAsiaTheme="minorEastAsia"/>
                <w:sz w:val="15"/>
                <w:szCs w:val="15"/>
              </w:rPr>
              <w:t>《北京市河湖保护管理条例》违反条款：第三十一条第二款；处罚条款：第四十四条第二款，责令停止违法行为，限期改正，处2万元以上10万元以下的罚款。</w:t>
            </w:r>
          </w:p>
        </w:tc>
        <w:tc>
          <w:tcPr>
            <w:tcW w:w="5507" w:type="dxa"/>
            <w:gridSpan w:val="4"/>
            <w:vAlign w:val="center"/>
          </w:tcPr>
          <w:p>
            <w:pPr>
              <w:pStyle w:val="21"/>
              <w:spacing w:line="232" w:lineRule="exact"/>
              <w:ind w:left="0" w:leftChars="0" w:firstLine="0" w:firstLineChars="0"/>
              <w:jc w:val="left"/>
              <w:rPr>
                <w:rFonts w:cs="仿宋_GB2312" w:asciiTheme="minorEastAsia" w:hAnsiTheme="minorEastAsia" w:eastAsiaTheme="minorEastAsia"/>
                <w:color w:val="000000"/>
                <w:kern w:val="0"/>
                <w:sz w:val="15"/>
                <w:szCs w:val="15"/>
                <w:lang w:bidi="ar"/>
              </w:rPr>
            </w:pPr>
            <w:r>
              <w:rPr>
                <w:rFonts w:hint="eastAsia" w:cs="仿宋_GB2312" w:asciiTheme="minorEastAsia" w:hAnsiTheme="minorEastAsia" w:eastAsiaTheme="minorEastAsia"/>
                <w:color w:val="000000"/>
                <w:kern w:val="0"/>
                <w:sz w:val="15"/>
                <w:szCs w:val="15"/>
                <w:lang w:bidi="ar"/>
              </w:rPr>
              <w:t>无</w:t>
            </w:r>
          </w:p>
        </w:tc>
        <w:tc>
          <w:tcPr>
            <w:tcW w:w="2385" w:type="dxa"/>
            <w:gridSpan w:val="2"/>
            <w:vAlign w:val="center"/>
          </w:tcPr>
          <w:p>
            <w:pPr>
              <w:spacing w:line="232" w:lineRule="exact"/>
              <w:rPr>
                <w:rFonts w:cs="仿宋_GB2312" w:asciiTheme="minorEastAsia" w:hAnsiTheme="minorEastAsia" w:eastAsiaTheme="minorEastAsia"/>
                <w:sz w:val="15"/>
                <w:szCs w:val="15"/>
              </w:rPr>
            </w:pPr>
          </w:p>
        </w:tc>
        <w:tc>
          <w:tcPr>
            <w:tcW w:w="1208" w:type="dxa"/>
            <w:gridSpan w:val="2"/>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cs="仿宋_GB2312" w:asciiTheme="minorEastAsia" w:hAnsiTheme="minorEastAsia" w:eastAsiaTheme="minorEastAsia"/>
                <w:sz w:val="15"/>
                <w:szCs w:val="15"/>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vAlign w:val="center"/>
          </w:tcPr>
          <w:p>
            <w:pPr>
              <w:spacing w:line="232" w:lineRule="exact"/>
              <w:jc w:val="center"/>
              <w:rPr>
                <w:rFonts w:cs="仿宋_GB2312" w:asciiTheme="minorEastAsia" w:hAnsiTheme="minorEastAsia" w:eastAsiaTheme="minorEastAsia"/>
                <w:kern w:val="0"/>
                <w:sz w:val="15"/>
                <w:szCs w:val="15"/>
              </w:rPr>
            </w:pPr>
            <w:r>
              <w:rPr>
                <w:rFonts w:hint="eastAsia" w:cs="仿宋_GB2312" w:asciiTheme="minorEastAsia" w:hAnsiTheme="minorEastAsia" w:eastAsiaTheme="minorEastAsia"/>
                <w:kern w:val="0"/>
                <w:sz w:val="15"/>
                <w:szCs w:val="15"/>
              </w:rPr>
              <w:t>11</w:t>
            </w:r>
          </w:p>
        </w:tc>
        <w:tc>
          <w:tcPr>
            <w:tcW w:w="1500" w:type="dxa"/>
            <w:gridSpan w:val="2"/>
            <w:vAlign w:val="center"/>
          </w:tcPr>
          <w:p>
            <w:pPr>
              <w:spacing w:line="232" w:lineRule="exact"/>
              <w:rPr>
                <w:rFonts w:asciiTheme="minorEastAsia" w:hAnsiTheme="minorEastAsia" w:eastAsiaTheme="minorEastAsia"/>
                <w:sz w:val="15"/>
                <w:szCs w:val="15"/>
              </w:rPr>
            </w:pPr>
            <w:r>
              <w:rPr>
                <w:rFonts w:hint="eastAsia" w:asciiTheme="minorEastAsia" w:hAnsiTheme="minorEastAsia" w:eastAsiaTheme="minorEastAsia"/>
                <w:sz w:val="15"/>
                <w:szCs w:val="15"/>
              </w:rPr>
              <w:t>在地表饮用水水源一级保护区的水域内垂钓</w:t>
            </w:r>
          </w:p>
        </w:tc>
        <w:tc>
          <w:tcPr>
            <w:tcW w:w="2789" w:type="dxa"/>
            <w:gridSpan w:val="3"/>
            <w:vAlign w:val="center"/>
          </w:tcPr>
          <w:p>
            <w:pPr>
              <w:spacing w:line="212" w:lineRule="exact"/>
              <w:rPr>
                <w:rFonts w:asciiTheme="minorEastAsia" w:hAnsiTheme="minorEastAsia" w:eastAsiaTheme="minorEastAsia"/>
                <w:spacing w:val="-4"/>
                <w:sz w:val="15"/>
                <w:szCs w:val="15"/>
              </w:rPr>
            </w:pPr>
            <w:r>
              <w:rPr>
                <w:rFonts w:hint="eastAsia" w:asciiTheme="minorEastAsia" w:hAnsiTheme="minorEastAsia" w:eastAsiaTheme="minorEastAsia"/>
                <w:spacing w:val="-4"/>
                <w:sz w:val="15"/>
                <w:szCs w:val="15"/>
              </w:rPr>
              <w:t xml:space="preserve">《北京市水污染防治条例》违反条款：第五十七条第二款；处罚条款：第八十条第二款，责令停止违法行为，并可以处五百元以下的罚款。                                                                            </w:t>
            </w:r>
          </w:p>
        </w:tc>
        <w:tc>
          <w:tcPr>
            <w:tcW w:w="5507" w:type="dxa"/>
            <w:gridSpan w:val="4"/>
            <w:vAlign w:val="center"/>
          </w:tcPr>
          <w:p>
            <w:pPr>
              <w:pStyle w:val="21"/>
              <w:spacing w:line="232" w:lineRule="exact"/>
              <w:ind w:left="0" w:leftChars="0" w:firstLine="0" w:firstLineChars="0"/>
              <w:rPr>
                <w:rFonts w:cs="仿宋_GB2312" w:asciiTheme="minorEastAsia" w:hAnsiTheme="minorEastAsia" w:eastAsiaTheme="minorEastAsia"/>
                <w:color w:val="000000"/>
                <w:kern w:val="0"/>
                <w:sz w:val="15"/>
                <w:szCs w:val="15"/>
                <w:lang w:bidi="ar"/>
              </w:rPr>
            </w:pPr>
            <w:r>
              <w:rPr>
                <w:rFonts w:hint="eastAsia" w:cs="仿宋_GB2312" w:asciiTheme="minorEastAsia" w:hAnsiTheme="minorEastAsia" w:eastAsiaTheme="minorEastAsia"/>
                <w:color w:val="000000"/>
                <w:kern w:val="0"/>
                <w:sz w:val="15"/>
                <w:szCs w:val="15"/>
                <w:lang w:bidi="ar"/>
              </w:rPr>
              <w:t>无</w:t>
            </w:r>
          </w:p>
        </w:tc>
        <w:tc>
          <w:tcPr>
            <w:tcW w:w="2385" w:type="dxa"/>
            <w:gridSpan w:val="2"/>
            <w:vAlign w:val="center"/>
          </w:tcPr>
          <w:p>
            <w:pPr>
              <w:spacing w:line="232" w:lineRule="exact"/>
              <w:rPr>
                <w:rFonts w:cs="仿宋_GB2312" w:asciiTheme="minorEastAsia" w:hAnsiTheme="minorEastAsia" w:eastAsiaTheme="minorEastAsia"/>
                <w:sz w:val="15"/>
                <w:szCs w:val="15"/>
              </w:rPr>
            </w:pPr>
          </w:p>
        </w:tc>
        <w:tc>
          <w:tcPr>
            <w:tcW w:w="1208" w:type="dxa"/>
            <w:gridSpan w:val="2"/>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cs="仿宋_GB2312" w:asciiTheme="minorEastAsia" w:hAnsiTheme="minorEastAsia" w:eastAsiaTheme="minorEastAsia"/>
                <w:sz w:val="15"/>
                <w:szCs w:val="15"/>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vAlign w:val="center"/>
          </w:tcPr>
          <w:p>
            <w:pPr>
              <w:spacing w:line="232" w:lineRule="exact"/>
              <w:jc w:val="center"/>
              <w:rPr>
                <w:rFonts w:cs="仿宋_GB2312" w:asciiTheme="minorEastAsia" w:hAnsiTheme="minorEastAsia" w:eastAsiaTheme="minorEastAsia"/>
                <w:kern w:val="0"/>
                <w:sz w:val="15"/>
                <w:szCs w:val="15"/>
              </w:rPr>
            </w:pPr>
            <w:r>
              <w:rPr>
                <w:rFonts w:hint="eastAsia" w:cs="仿宋_GB2312" w:asciiTheme="minorEastAsia" w:hAnsiTheme="minorEastAsia" w:eastAsiaTheme="minorEastAsia"/>
                <w:kern w:val="0"/>
                <w:sz w:val="15"/>
                <w:szCs w:val="15"/>
              </w:rPr>
              <w:t>12</w:t>
            </w:r>
          </w:p>
        </w:tc>
        <w:tc>
          <w:tcPr>
            <w:tcW w:w="1500" w:type="dxa"/>
            <w:gridSpan w:val="2"/>
            <w:vAlign w:val="center"/>
          </w:tcPr>
          <w:p>
            <w:pPr>
              <w:spacing w:line="212" w:lineRule="exact"/>
              <w:rPr>
                <w:rFonts w:asciiTheme="minorEastAsia" w:hAnsiTheme="minorEastAsia" w:eastAsiaTheme="minorEastAsia"/>
                <w:sz w:val="15"/>
                <w:szCs w:val="15"/>
              </w:rPr>
            </w:pPr>
            <w:r>
              <w:rPr>
                <w:rFonts w:hint="eastAsia" w:asciiTheme="minorEastAsia" w:hAnsiTheme="minorEastAsia" w:eastAsiaTheme="minorEastAsia"/>
                <w:sz w:val="15"/>
                <w:szCs w:val="15"/>
              </w:rPr>
              <w:t>在堤防和护堤地，从事放牧、葬坟、晒粮、开渠、打井、挖窖、取土、存放物料、开办集市贸易、开采地下资源、进行考古发掘等活动</w:t>
            </w:r>
          </w:p>
        </w:tc>
        <w:tc>
          <w:tcPr>
            <w:tcW w:w="2789" w:type="dxa"/>
            <w:gridSpan w:val="3"/>
            <w:vAlign w:val="center"/>
          </w:tcPr>
          <w:p>
            <w:pPr>
              <w:spacing w:line="232" w:lineRule="exact"/>
              <w:rPr>
                <w:rFonts w:asciiTheme="minorEastAsia" w:hAnsiTheme="minorEastAsia" w:eastAsiaTheme="minorEastAsia"/>
                <w:sz w:val="15"/>
                <w:szCs w:val="15"/>
              </w:rPr>
            </w:pPr>
            <w:r>
              <w:rPr>
                <w:rFonts w:hint="eastAsia" w:asciiTheme="minorEastAsia" w:hAnsiTheme="minorEastAsia" w:eastAsiaTheme="minorEastAsia"/>
                <w:sz w:val="15"/>
                <w:szCs w:val="15"/>
              </w:rPr>
              <w:t xml:space="preserve">《北京市河湖保护管理条例》违反条款：第十九条第（六）项；处罚条款：第三十八条，责令停止违法行为，排除阻碍或者采取其他补救措施，可以处5万元以下罚款，有违法所得的，没收违法所得。                                     </w:t>
            </w:r>
          </w:p>
        </w:tc>
        <w:tc>
          <w:tcPr>
            <w:tcW w:w="5507" w:type="dxa"/>
            <w:gridSpan w:val="4"/>
            <w:vAlign w:val="center"/>
          </w:tcPr>
          <w:p>
            <w:pPr>
              <w:pStyle w:val="21"/>
              <w:spacing w:line="232" w:lineRule="exact"/>
              <w:ind w:left="0" w:leftChars="0" w:firstLine="0" w:firstLineChars="0"/>
              <w:rPr>
                <w:rFonts w:cs="仿宋_GB2312" w:asciiTheme="minorEastAsia" w:hAnsiTheme="minorEastAsia" w:eastAsiaTheme="minorEastAsia"/>
                <w:color w:val="000000"/>
                <w:kern w:val="0"/>
                <w:sz w:val="15"/>
                <w:szCs w:val="15"/>
                <w:lang w:bidi="ar"/>
              </w:rPr>
            </w:pPr>
            <w:r>
              <w:rPr>
                <w:rFonts w:hint="eastAsia" w:cs="仿宋_GB2312" w:asciiTheme="minorEastAsia" w:hAnsiTheme="minorEastAsia" w:eastAsiaTheme="minorEastAsia"/>
                <w:color w:val="000000"/>
                <w:kern w:val="0"/>
                <w:sz w:val="15"/>
                <w:szCs w:val="15"/>
                <w:lang w:bidi="ar"/>
              </w:rPr>
              <w:t>无</w:t>
            </w:r>
          </w:p>
        </w:tc>
        <w:tc>
          <w:tcPr>
            <w:tcW w:w="2385" w:type="dxa"/>
            <w:gridSpan w:val="2"/>
            <w:vAlign w:val="center"/>
          </w:tcPr>
          <w:p>
            <w:pPr>
              <w:spacing w:line="232" w:lineRule="exact"/>
              <w:rPr>
                <w:rFonts w:cs="仿宋_GB2312" w:asciiTheme="minorEastAsia" w:hAnsiTheme="minorEastAsia" w:eastAsiaTheme="minorEastAsia"/>
                <w:sz w:val="15"/>
                <w:szCs w:val="15"/>
              </w:rPr>
            </w:pPr>
          </w:p>
        </w:tc>
        <w:tc>
          <w:tcPr>
            <w:tcW w:w="1208" w:type="dxa"/>
            <w:gridSpan w:val="2"/>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cs="仿宋_GB2312" w:asciiTheme="minorEastAsia" w:hAnsiTheme="minorEastAsia" w:eastAsiaTheme="minorEastAsia"/>
                <w:sz w:val="15"/>
                <w:szCs w:val="15"/>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vAlign w:val="center"/>
          </w:tcPr>
          <w:p>
            <w:pPr>
              <w:spacing w:line="232" w:lineRule="exact"/>
              <w:jc w:val="center"/>
              <w:rPr>
                <w:rFonts w:cs="仿宋_GB2312" w:asciiTheme="minorEastAsia" w:hAnsiTheme="minorEastAsia" w:eastAsiaTheme="minorEastAsia"/>
                <w:kern w:val="0"/>
                <w:sz w:val="15"/>
                <w:szCs w:val="15"/>
              </w:rPr>
            </w:pPr>
            <w:r>
              <w:rPr>
                <w:rFonts w:hint="eastAsia" w:cs="仿宋_GB2312" w:asciiTheme="minorEastAsia" w:hAnsiTheme="minorEastAsia" w:eastAsiaTheme="minorEastAsia"/>
                <w:kern w:val="0"/>
                <w:sz w:val="15"/>
                <w:szCs w:val="15"/>
              </w:rPr>
              <w:t>13</w:t>
            </w:r>
          </w:p>
        </w:tc>
        <w:tc>
          <w:tcPr>
            <w:tcW w:w="1500" w:type="dxa"/>
            <w:gridSpan w:val="2"/>
            <w:vAlign w:val="center"/>
          </w:tcPr>
          <w:p>
            <w:pPr>
              <w:spacing w:line="232" w:lineRule="exact"/>
              <w:rPr>
                <w:rFonts w:asciiTheme="minorEastAsia" w:hAnsiTheme="minorEastAsia" w:eastAsiaTheme="minorEastAsia"/>
                <w:sz w:val="15"/>
                <w:szCs w:val="15"/>
              </w:rPr>
            </w:pPr>
            <w:r>
              <w:rPr>
                <w:rFonts w:hint="eastAsia" w:asciiTheme="minorEastAsia" w:hAnsiTheme="minorEastAsia" w:eastAsiaTheme="minorEastAsia"/>
                <w:sz w:val="15"/>
                <w:szCs w:val="15"/>
              </w:rPr>
              <w:t>在堤防上及大型渠道内垦</w:t>
            </w:r>
            <w:r>
              <w:rPr>
                <w:rFonts w:hint="eastAsia" w:asciiTheme="minorEastAsia" w:hAnsiTheme="minorEastAsia" w:eastAsiaTheme="minorEastAsia"/>
                <w:sz w:val="15"/>
                <w:szCs w:val="15"/>
                <w:lang w:eastAsia="zh-CN"/>
              </w:rPr>
              <w:t>殖</w:t>
            </w:r>
            <w:r>
              <w:rPr>
                <w:rFonts w:hint="eastAsia" w:asciiTheme="minorEastAsia" w:hAnsiTheme="minorEastAsia" w:eastAsiaTheme="minorEastAsia"/>
                <w:sz w:val="15"/>
                <w:szCs w:val="15"/>
              </w:rPr>
              <w:t>、放牧</w:t>
            </w:r>
          </w:p>
        </w:tc>
        <w:tc>
          <w:tcPr>
            <w:tcW w:w="2789" w:type="dxa"/>
            <w:gridSpan w:val="3"/>
            <w:vAlign w:val="center"/>
          </w:tcPr>
          <w:p>
            <w:pPr>
              <w:spacing w:line="232" w:lineRule="exact"/>
              <w:rPr>
                <w:rFonts w:asciiTheme="minorEastAsia" w:hAnsiTheme="minorEastAsia" w:eastAsiaTheme="minorEastAsia"/>
                <w:sz w:val="15"/>
                <w:szCs w:val="15"/>
              </w:rPr>
            </w:pPr>
            <w:r>
              <w:rPr>
                <w:rFonts w:hint="eastAsia" w:asciiTheme="minorEastAsia" w:hAnsiTheme="minorEastAsia" w:eastAsiaTheme="minorEastAsia"/>
                <w:sz w:val="15"/>
                <w:szCs w:val="15"/>
              </w:rPr>
              <w:t>《北京市水利工程保护管理条例》违反条款：第九条第（七）项；处罚条款：第二十一条第（四）项，除责令纠正违法行为、赔偿损失、采取补救措施外，并可以处警告、200元以下罚款。在堤坝及大型渠道垦</w:t>
            </w:r>
            <w:r>
              <w:rPr>
                <w:rFonts w:hint="eastAsia" w:asciiTheme="minorEastAsia" w:hAnsiTheme="minorEastAsia" w:eastAsiaTheme="minorEastAsia"/>
                <w:sz w:val="15"/>
                <w:szCs w:val="15"/>
                <w:lang w:eastAsia="zh-CN"/>
              </w:rPr>
              <w:t>殖</w:t>
            </w:r>
            <w:r>
              <w:rPr>
                <w:rFonts w:hint="eastAsia" w:asciiTheme="minorEastAsia" w:hAnsiTheme="minorEastAsia" w:eastAsiaTheme="minorEastAsia"/>
                <w:sz w:val="15"/>
                <w:szCs w:val="15"/>
              </w:rPr>
              <w:t xml:space="preserve">的，还应令其恢复地貌。 </w:t>
            </w:r>
          </w:p>
        </w:tc>
        <w:tc>
          <w:tcPr>
            <w:tcW w:w="5507" w:type="dxa"/>
            <w:gridSpan w:val="4"/>
            <w:vAlign w:val="center"/>
          </w:tcPr>
          <w:p>
            <w:pPr>
              <w:pStyle w:val="21"/>
              <w:spacing w:line="232" w:lineRule="exact"/>
              <w:ind w:left="0" w:leftChars="0" w:firstLine="0" w:firstLineChars="0"/>
              <w:rPr>
                <w:rFonts w:cs="仿宋_GB2312" w:asciiTheme="minorEastAsia" w:hAnsiTheme="minorEastAsia" w:eastAsiaTheme="minorEastAsia"/>
                <w:color w:val="000000"/>
                <w:kern w:val="0"/>
                <w:sz w:val="15"/>
                <w:szCs w:val="15"/>
                <w:lang w:bidi="ar"/>
              </w:rPr>
            </w:pPr>
            <w:r>
              <w:rPr>
                <w:rFonts w:hint="eastAsia" w:cs="仿宋_GB2312" w:asciiTheme="minorEastAsia" w:hAnsiTheme="minorEastAsia" w:eastAsiaTheme="minorEastAsia"/>
                <w:color w:val="000000"/>
                <w:kern w:val="0"/>
                <w:sz w:val="15"/>
                <w:szCs w:val="15"/>
                <w:lang w:bidi="ar"/>
              </w:rPr>
              <w:t>无</w:t>
            </w:r>
          </w:p>
        </w:tc>
        <w:tc>
          <w:tcPr>
            <w:tcW w:w="2385" w:type="dxa"/>
            <w:gridSpan w:val="2"/>
            <w:vAlign w:val="center"/>
          </w:tcPr>
          <w:p>
            <w:pPr>
              <w:spacing w:line="232" w:lineRule="exact"/>
              <w:rPr>
                <w:rFonts w:cs="仿宋_GB2312" w:asciiTheme="minorEastAsia" w:hAnsiTheme="minorEastAsia" w:eastAsiaTheme="minorEastAsia"/>
                <w:sz w:val="15"/>
                <w:szCs w:val="15"/>
              </w:rPr>
            </w:pPr>
          </w:p>
        </w:tc>
        <w:tc>
          <w:tcPr>
            <w:tcW w:w="1208" w:type="dxa"/>
            <w:gridSpan w:val="2"/>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cs="仿宋_GB2312" w:asciiTheme="minorEastAsia" w:hAnsiTheme="minorEastAsia" w:eastAsiaTheme="minorEastAsia"/>
                <w:sz w:val="15"/>
                <w:szCs w:val="15"/>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2708" w:hRule="atLeast"/>
        </w:trPr>
        <w:tc>
          <w:tcPr>
            <w:tcW w:w="940" w:type="dxa"/>
            <w:gridSpan w:val="3"/>
            <w:vAlign w:val="center"/>
          </w:tcPr>
          <w:p>
            <w:pPr>
              <w:spacing w:line="232" w:lineRule="exact"/>
              <w:jc w:val="center"/>
              <w:rPr>
                <w:rFonts w:cs="仿宋_GB2312" w:asciiTheme="minorEastAsia" w:hAnsiTheme="minorEastAsia" w:eastAsiaTheme="minorEastAsia"/>
                <w:kern w:val="0"/>
                <w:sz w:val="15"/>
                <w:szCs w:val="15"/>
              </w:rPr>
            </w:pPr>
            <w:r>
              <w:rPr>
                <w:rFonts w:hint="eastAsia" w:cs="仿宋_GB2312" w:asciiTheme="minorEastAsia" w:hAnsiTheme="minorEastAsia" w:eastAsiaTheme="minorEastAsia"/>
                <w:kern w:val="0"/>
                <w:sz w:val="15"/>
                <w:szCs w:val="15"/>
              </w:rPr>
              <w:t>14</w:t>
            </w:r>
          </w:p>
        </w:tc>
        <w:tc>
          <w:tcPr>
            <w:tcW w:w="1500" w:type="dxa"/>
            <w:gridSpan w:val="2"/>
            <w:vAlign w:val="center"/>
          </w:tcPr>
          <w:p>
            <w:pPr>
              <w:spacing w:line="232" w:lineRule="exact"/>
              <w:rPr>
                <w:rFonts w:asciiTheme="minorEastAsia" w:hAnsiTheme="minorEastAsia" w:eastAsiaTheme="minorEastAsia"/>
                <w:sz w:val="15"/>
                <w:szCs w:val="15"/>
              </w:rPr>
            </w:pPr>
            <w:r>
              <w:rPr>
                <w:rFonts w:hint="eastAsia" w:asciiTheme="minorEastAsia" w:hAnsiTheme="minorEastAsia" w:eastAsiaTheme="minorEastAsia"/>
                <w:sz w:val="15"/>
                <w:szCs w:val="15"/>
              </w:rPr>
              <w:t>在河道、湖泊管理范围内倾倒垃圾、渣土从事影响河势稳定、危害河岸堤防安全和其他妨碍河道行洪的活动</w:t>
            </w:r>
          </w:p>
        </w:tc>
        <w:tc>
          <w:tcPr>
            <w:tcW w:w="2789" w:type="dxa"/>
            <w:gridSpan w:val="3"/>
            <w:vAlign w:val="center"/>
          </w:tcPr>
          <w:p>
            <w:pPr>
              <w:spacing w:line="232" w:lineRule="exact"/>
              <w:rPr>
                <w:rFonts w:asciiTheme="minorEastAsia" w:hAnsiTheme="minorEastAsia" w:eastAsiaTheme="minorEastAsia"/>
                <w:sz w:val="15"/>
                <w:szCs w:val="15"/>
              </w:rPr>
            </w:pPr>
            <w:r>
              <w:rPr>
                <w:rFonts w:hint="eastAsia" w:asciiTheme="minorEastAsia" w:hAnsiTheme="minorEastAsia" w:eastAsiaTheme="minorEastAsia"/>
                <w:sz w:val="15"/>
                <w:szCs w:val="15"/>
              </w:rPr>
              <w:t xml:space="preserve">《中华人民共和国防洪法》违反条款：第二十二条第二款；处罚条款：第五十五条第（二）项，责令停止违法行为，排除阻碍或者采取其他补救措施，可以处五万元以下的罚款。                                                                  </w:t>
            </w:r>
            <w:r>
              <w:rPr>
                <w:rFonts w:hint="eastAsia" w:asciiTheme="minorEastAsia" w:hAnsiTheme="minorEastAsia" w:eastAsiaTheme="minorEastAsia"/>
                <w:sz w:val="15"/>
                <w:szCs w:val="15"/>
              </w:rPr>
              <w:br w:type="textWrapping"/>
            </w:r>
            <w:r>
              <w:rPr>
                <w:rFonts w:hint="eastAsia" w:asciiTheme="minorEastAsia" w:hAnsiTheme="minorEastAsia" w:eastAsiaTheme="minorEastAsia"/>
                <w:sz w:val="15"/>
                <w:szCs w:val="15"/>
              </w:rPr>
              <w:t>《北京市水利工程保护管理条例》违反条款：第九条第（三）项；处罚条款：第二十一条第（二）项，责令排除阻碍或者采取其他补救措施，可以处5万元以下罚款。</w:t>
            </w:r>
          </w:p>
        </w:tc>
        <w:tc>
          <w:tcPr>
            <w:tcW w:w="5507" w:type="dxa"/>
            <w:gridSpan w:val="4"/>
            <w:vAlign w:val="center"/>
          </w:tcPr>
          <w:p>
            <w:pPr>
              <w:pStyle w:val="21"/>
              <w:spacing w:line="232" w:lineRule="exact"/>
              <w:ind w:left="0" w:leftChars="0" w:firstLine="0" w:firstLineChars="0"/>
              <w:rPr>
                <w:rFonts w:cs="仿宋_GB2312" w:asciiTheme="minorEastAsia" w:hAnsiTheme="minorEastAsia" w:eastAsiaTheme="minorEastAsia"/>
                <w:color w:val="000000"/>
                <w:kern w:val="0"/>
                <w:sz w:val="15"/>
                <w:szCs w:val="15"/>
                <w:lang w:bidi="ar"/>
              </w:rPr>
            </w:pPr>
            <w:r>
              <w:rPr>
                <w:rFonts w:hint="eastAsia" w:cs="仿宋_GB2312" w:asciiTheme="minorEastAsia" w:hAnsiTheme="minorEastAsia" w:eastAsiaTheme="minorEastAsia"/>
                <w:color w:val="000000"/>
                <w:kern w:val="0"/>
                <w:sz w:val="15"/>
                <w:szCs w:val="15"/>
                <w:lang w:bidi="ar"/>
              </w:rPr>
              <w:t>倾倒量≤5m</w:t>
            </w:r>
            <w:r>
              <w:rPr>
                <w:rFonts w:cs="Calibri" w:asciiTheme="minorEastAsia" w:hAnsiTheme="minorEastAsia" w:eastAsiaTheme="minorEastAsia"/>
                <w:color w:val="000000"/>
                <w:kern w:val="0"/>
                <w:sz w:val="15"/>
                <w:szCs w:val="15"/>
                <w:lang w:bidi="ar"/>
              </w:rPr>
              <w:t>³</w:t>
            </w:r>
            <w:r>
              <w:rPr>
                <w:rFonts w:hint="eastAsia" w:cs="Calibri" w:asciiTheme="minorEastAsia" w:hAnsiTheme="minorEastAsia" w:eastAsiaTheme="minorEastAsia"/>
                <w:color w:val="000000"/>
                <w:kern w:val="0"/>
                <w:sz w:val="15"/>
                <w:szCs w:val="15"/>
                <w:lang w:bidi="ar"/>
              </w:rPr>
              <w:t>，罚款额≤1万；5m</w:t>
            </w:r>
            <w:r>
              <w:rPr>
                <w:rFonts w:cs="Calibri" w:asciiTheme="minorEastAsia" w:hAnsiTheme="minorEastAsia" w:eastAsiaTheme="minorEastAsia"/>
                <w:color w:val="000000"/>
                <w:kern w:val="0"/>
                <w:sz w:val="15"/>
                <w:szCs w:val="15"/>
                <w:lang w:bidi="ar"/>
              </w:rPr>
              <w:t>³</w:t>
            </w:r>
            <w:r>
              <w:rPr>
                <w:rFonts w:hint="eastAsia" w:cs="仿宋_GB2312" w:asciiTheme="minorEastAsia" w:hAnsiTheme="minorEastAsia" w:eastAsiaTheme="minorEastAsia"/>
                <w:color w:val="000000"/>
                <w:kern w:val="0"/>
                <w:sz w:val="15"/>
                <w:szCs w:val="15"/>
                <w:lang w:bidi="ar"/>
              </w:rPr>
              <w:t>＜</w:t>
            </w:r>
            <w:r>
              <w:rPr>
                <w:rFonts w:hint="eastAsia" w:cs="Calibri" w:asciiTheme="minorEastAsia" w:hAnsiTheme="minorEastAsia" w:eastAsiaTheme="minorEastAsia"/>
                <w:color w:val="000000"/>
                <w:kern w:val="0"/>
                <w:sz w:val="15"/>
                <w:szCs w:val="15"/>
                <w:lang w:bidi="ar"/>
              </w:rPr>
              <w:t>倾倒量≤10m</w:t>
            </w:r>
            <w:r>
              <w:rPr>
                <w:rFonts w:cs="Calibri" w:asciiTheme="minorEastAsia" w:hAnsiTheme="minorEastAsia" w:eastAsiaTheme="minorEastAsia"/>
                <w:color w:val="000000"/>
                <w:kern w:val="0"/>
                <w:sz w:val="15"/>
                <w:szCs w:val="15"/>
                <w:lang w:bidi="ar"/>
              </w:rPr>
              <w:t>³</w:t>
            </w:r>
            <w:r>
              <w:rPr>
                <w:rFonts w:hint="eastAsia" w:cs="Calibri" w:asciiTheme="minorEastAsia" w:hAnsiTheme="minorEastAsia" w:eastAsiaTheme="minorEastAsia"/>
                <w:color w:val="000000"/>
                <w:kern w:val="0"/>
                <w:sz w:val="15"/>
                <w:szCs w:val="15"/>
                <w:lang w:bidi="ar"/>
              </w:rPr>
              <w:t>，1万＜罚款额≤2万；10m</w:t>
            </w:r>
            <w:r>
              <w:rPr>
                <w:rFonts w:cs="Calibri" w:asciiTheme="minorEastAsia" w:hAnsiTheme="minorEastAsia" w:eastAsiaTheme="minorEastAsia"/>
                <w:color w:val="000000"/>
                <w:kern w:val="0"/>
                <w:sz w:val="15"/>
                <w:szCs w:val="15"/>
                <w:lang w:bidi="ar"/>
              </w:rPr>
              <w:t>³</w:t>
            </w:r>
            <w:r>
              <w:rPr>
                <w:rFonts w:hint="eastAsia" w:cs="仿宋_GB2312" w:asciiTheme="minorEastAsia" w:hAnsiTheme="minorEastAsia" w:eastAsiaTheme="minorEastAsia"/>
                <w:color w:val="000000"/>
                <w:kern w:val="0"/>
                <w:sz w:val="15"/>
                <w:szCs w:val="15"/>
                <w:lang w:bidi="ar"/>
              </w:rPr>
              <w:t>＜</w:t>
            </w:r>
            <w:r>
              <w:rPr>
                <w:rFonts w:hint="eastAsia" w:cs="Calibri" w:asciiTheme="minorEastAsia" w:hAnsiTheme="minorEastAsia" w:eastAsiaTheme="minorEastAsia"/>
                <w:color w:val="000000"/>
                <w:kern w:val="0"/>
                <w:sz w:val="15"/>
                <w:szCs w:val="15"/>
                <w:lang w:bidi="ar"/>
              </w:rPr>
              <w:t>倾倒量≤20m</w:t>
            </w:r>
            <w:r>
              <w:rPr>
                <w:rFonts w:cs="Calibri" w:asciiTheme="minorEastAsia" w:hAnsiTheme="minorEastAsia" w:eastAsiaTheme="minorEastAsia"/>
                <w:color w:val="000000"/>
                <w:kern w:val="0"/>
                <w:sz w:val="15"/>
                <w:szCs w:val="15"/>
                <w:lang w:bidi="ar"/>
              </w:rPr>
              <w:t>³</w:t>
            </w:r>
            <w:r>
              <w:rPr>
                <w:rFonts w:hint="eastAsia" w:cs="Calibri" w:asciiTheme="minorEastAsia" w:hAnsiTheme="minorEastAsia" w:eastAsiaTheme="minorEastAsia"/>
                <w:color w:val="000000"/>
                <w:kern w:val="0"/>
                <w:sz w:val="15"/>
                <w:szCs w:val="15"/>
                <w:lang w:bidi="ar"/>
              </w:rPr>
              <w:t>，2万＜罚款额≤3万；20m</w:t>
            </w:r>
            <w:r>
              <w:rPr>
                <w:rFonts w:cs="Calibri" w:asciiTheme="minorEastAsia" w:hAnsiTheme="minorEastAsia" w:eastAsiaTheme="minorEastAsia"/>
                <w:color w:val="000000"/>
                <w:kern w:val="0"/>
                <w:sz w:val="15"/>
                <w:szCs w:val="15"/>
                <w:lang w:bidi="ar"/>
              </w:rPr>
              <w:t>³</w:t>
            </w:r>
            <w:r>
              <w:rPr>
                <w:rFonts w:hint="eastAsia" w:cs="仿宋_GB2312" w:asciiTheme="minorEastAsia" w:hAnsiTheme="minorEastAsia" w:eastAsiaTheme="minorEastAsia"/>
                <w:color w:val="000000"/>
                <w:kern w:val="0"/>
                <w:sz w:val="15"/>
                <w:szCs w:val="15"/>
                <w:lang w:bidi="ar"/>
              </w:rPr>
              <w:t>＜</w:t>
            </w:r>
            <w:r>
              <w:rPr>
                <w:rFonts w:hint="eastAsia" w:cs="Calibri" w:asciiTheme="minorEastAsia" w:hAnsiTheme="minorEastAsia" w:eastAsiaTheme="minorEastAsia"/>
                <w:color w:val="000000"/>
                <w:kern w:val="0"/>
                <w:sz w:val="15"/>
                <w:szCs w:val="15"/>
                <w:lang w:bidi="ar"/>
              </w:rPr>
              <w:t>倾倒量，3万＜罚款额≤5万</w:t>
            </w:r>
            <w:r>
              <w:rPr>
                <w:rFonts w:cs="Calibri" w:asciiTheme="minorEastAsia" w:hAnsiTheme="minorEastAsia" w:eastAsiaTheme="minorEastAsia"/>
                <w:color w:val="000000"/>
                <w:kern w:val="0"/>
                <w:sz w:val="15"/>
                <w:szCs w:val="15"/>
                <w:lang w:bidi="ar"/>
              </w:rPr>
              <w:t>。</w:t>
            </w:r>
          </w:p>
        </w:tc>
        <w:tc>
          <w:tcPr>
            <w:tcW w:w="2385" w:type="dxa"/>
            <w:gridSpan w:val="2"/>
            <w:vAlign w:val="center"/>
          </w:tcPr>
          <w:p>
            <w:pPr>
              <w:spacing w:line="232" w:lineRule="exact"/>
              <w:rPr>
                <w:rFonts w:cs="仿宋_GB2312" w:asciiTheme="minorEastAsia" w:hAnsiTheme="minorEastAsia" w:eastAsiaTheme="minorEastAsia"/>
                <w:sz w:val="15"/>
                <w:szCs w:val="15"/>
              </w:rPr>
            </w:pPr>
          </w:p>
        </w:tc>
        <w:tc>
          <w:tcPr>
            <w:tcW w:w="1208" w:type="dxa"/>
            <w:gridSpan w:val="2"/>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cs="仿宋_GB2312" w:asciiTheme="minorEastAsia" w:hAnsiTheme="minorEastAsia" w:eastAsiaTheme="minorEastAsia"/>
                <w:sz w:val="15"/>
                <w:szCs w:val="15"/>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1926" w:hRule="atLeast"/>
        </w:trPr>
        <w:tc>
          <w:tcPr>
            <w:tcW w:w="940" w:type="dxa"/>
            <w:gridSpan w:val="3"/>
            <w:vAlign w:val="center"/>
          </w:tcPr>
          <w:p>
            <w:pPr>
              <w:spacing w:line="232" w:lineRule="exact"/>
              <w:jc w:val="center"/>
              <w:rPr>
                <w:rFonts w:cs="仿宋_GB2312" w:asciiTheme="minorEastAsia" w:hAnsiTheme="minorEastAsia" w:eastAsiaTheme="minorEastAsia"/>
                <w:kern w:val="0"/>
                <w:sz w:val="15"/>
                <w:szCs w:val="15"/>
              </w:rPr>
            </w:pPr>
            <w:r>
              <w:rPr>
                <w:rFonts w:hint="eastAsia" w:cs="仿宋_GB2312" w:asciiTheme="minorEastAsia" w:hAnsiTheme="minorEastAsia" w:eastAsiaTheme="minorEastAsia"/>
                <w:kern w:val="0"/>
                <w:sz w:val="15"/>
                <w:szCs w:val="15"/>
              </w:rPr>
              <w:t>15</w:t>
            </w:r>
          </w:p>
        </w:tc>
        <w:tc>
          <w:tcPr>
            <w:tcW w:w="1500" w:type="dxa"/>
            <w:gridSpan w:val="2"/>
            <w:vAlign w:val="center"/>
          </w:tcPr>
          <w:p>
            <w:pPr>
              <w:spacing w:line="232" w:lineRule="exact"/>
              <w:rPr>
                <w:rFonts w:asciiTheme="minorEastAsia" w:hAnsiTheme="minorEastAsia" w:eastAsiaTheme="minorEastAsia"/>
                <w:sz w:val="15"/>
                <w:szCs w:val="15"/>
              </w:rPr>
            </w:pPr>
            <w:r>
              <w:rPr>
                <w:rFonts w:hint="eastAsia" w:asciiTheme="minorEastAsia" w:hAnsiTheme="minorEastAsia" w:eastAsiaTheme="minorEastAsia"/>
                <w:sz w:val="15"/>
                <w:szCs w:val="15"/>
              </w:rPr>
              <w:t>在地表饮用水水源保护区和准保护区内、组织水上旅游或者其他可能污染饮用水水源活动</w:t>
            </w:r>
          </w:p>
        </w:tc>
        <w:tc>
          <w:tcPr>
            <w:tcW w:w="2789" w:type="dxa"/>
            <w:gridSpan w:val="3"/>
            <w:vAlign w:val="center"/>
          </w:tcPr>
          <w:p>
            <w:pPr>
              <w:spacing w:line="232" w:lineRule="exact"/>
              <w:rPr>
                <w:rFonts w:asciiTheme="minorEastAsia" w:hAnsiTheme="minorEastAsia" w:eastAsiaTheme="minorEastAsia"/>
                <w:sz w:val="15"/>
                <w:szCs w:val="15"/>
              </w:rPr>
            </w:pPr>
            <w:r>
              <w:rPr>
                <w:rFonts w:hint="eastAsia" w:asciiTheme="minorEastAsia" w:hAnsiTheme="minorEastAsia" w:eastAsiaTheme="minorEastAsia"/>
                <w:sz w:val="15"/>
                <w:szCs w:val="15"/>
              </w:rPr>
              <w:t>《北京市水污染防治条例》违反条款：第六十条第一款第（一）项、第（二）项、第（三）项；第六十条第二款；处罚条款：第八十条第二款，责令停止违法行为，并处二万元以上十万元以下的罚款。</w:t>
            </w:r>
          </w:p>
        </w:tc>
        <w:tc>
          <w:tcPr>
            <w:tcW w:w="5507" w:type="dxa"/>
            <w:gridSpan w:val="4"/>
            <w:vAlign w:val="center"/>
          </w:tcPr>
          <w:p>
            <w:pPr>
              <w:pStyle w:val="21"/>
              <w:spacing w:line="232" w:lineRule="exact"/>
              <w:ind w:left="0" w:leftChars="0" w:firstLine="0" w:firstLineChars="0"/>
              <w:rPr>
                <w:rFonts w:cs="仿宋_GB2312" w:asciiTheme="minorEastAsia" w:hAnsiTheme="minorEastAsia" w:eastAsiaTheme="minorEastAsia"/>
                <w:color w:val="000000"/>
                <w:kern w:val="0"/>
                <w:sz w:val="15"/>
                <w:szCs w:val="15"/>
                <w:lang w:bidi="ar"/>
              </w:rPr>
            </w:pPr>
            <w:r>
              <w:rPr>
                <w:rFonts w:hint="eastAsia" w:cs="仿宋_GB2312" w:asciiTheme="minorEastAsia" w:hAnsiTheme="minorEastAsia" w:eastAsiaTheme="minorEastAsia"/>
                <w:color w:val="000000"/>
                <w:kern w:val="0"/>
                <w:sz w:val="15"/>
                <w:szCs w:val="15"/>
                <w:lang w:bidi="ar"/>
              </w:rPr>
              <w:t>无</w:t>
            </w:r>
          </w:p>
        </w:tc>
        <w:tc>
          <w:tcPr>
            <w:tcW w:w="2385" w:type="dxa"/>
            <w:gridSpan w:val="2"/>
            <w:vAlign w:val="center"/>
          </w:tcPr>
          <w:p>
            <w:pPr>
              <w:spacing w:line="232" w:lineRule="exact"/>
              <w:rPr>
                <w:rFonts w:cs="仿宋_GB2312" w:asciiTheme="minorEastAsia" w:hAnsiTheme="minorEastAsia" w:eastAsiaTheme="minorEastAsia"/>
                <w:sz w:val="15"/>
                <w:szCs w:val="15"/>
              </w:rPr>
            </w:pPr>
          </w:p>
        </w:tc>
        <w:tc>
          <w:tcPr>
            <w:tcW w:w="1208" w:type="dxa"/>
            <w:gridSpan w:val="2"/>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cs="仿宋_GB2312" w:asciiTheme="minorEastAsia" w:hAnsiTheme="minorEastAsia" w:eastAsiaTheme="minorEastAsia"/>
                <w:sz w:val="15"/>
                <w:szCs w:val="15"/>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vAlign w:val="center"/>
          </w:tcPr>
          <w:p>
            <w:pPr>
              <w:spacing w:line="232" w:lineRule="exact"/>
              <w:jc w:val="center"/>
              <w:rPr>
                <w:rFonts w:cs="仿宋_GB2312" w:asciiTheme="minorEastAsia" w:hAnsiTheme="minorEastAsia" w:eastAsiaTheme="minorEastAsia"/>
                <w:kern w:val="0"/>
                <w:sz w:val="15"/>
                <w:szCs w:val="15"/>
              </w:rPr>
            </w:pPr>
            <w:r>
              <w:rPr>
                <w:rFonts w:hint="eastAsia" w:cs="仿宋_GB2312" w:asciiTheme="minorEastAsia" w:hAnsiTheme="minorEastAsia" w:eastAsiaTheme="minorEastAsia"/>
                <w:kern w:val="0"/>
                <w:sz w:val="15"/>
                <w:szCs w:val="15"/>
              </w:rPr>
              <w:t>16</w:t>
            </w:r>
          </w:p>
        </w:tc>
        <w:tc>
          <w:tcPr>
            <w:tcW w:w="1500" w:type="dxa"/>
            <w:gridSpan w:val="2"/>
            <w:vAlign w:val="center"/>
          </w:tcPr>
          <w:p>
            <w:pPr>
              <w:spacing w:line="232" w:lineRule="exact"/>
              <w:rPr>
                <w:rFonts w:asciiTheme="minorEastAsia" w:hAnsiTheme="minorEastAsia" w:eastAsiaTheme="minorEastAsia"/>
                <w:sz w:val="15"/>
                <w:szCs w:val="15"/>
              </w:rPr>
            </w:pPr>
            <w:r>
              <w:rPr>
                <w:rFonts w:hint="eastAsia" w:asciiTheme="minorEastAsia" w:hAnsiTheme="minorEastAsia" w:eastAsiaTheme="minorEastAsia"/>
                <w:sz w:val="15"/>
                <w:szCs w:val="15"/>
              </w:rPr>
              <w:t>在河道、湖泊管理范围内建设妨碍行洪的建筑物、构筑物，或者从事影响河势稳定、危害河岸堤防安全和其他妨碍河道行洪的活动</w:t>
            </w:r>
          </w:p>
        </w:tc>
        <w:tc>
          <w:tcPr>
            <w:tcW w:w="2789" w:type="dxa"/>
            <w:gridSpan w:val="3"/>
            <w:vAlign w:val="center"/>
          </w:tcPr>
          <w:p>
            <w:pPr>
              <w:spacing w:line="232" w:lineRule="exact"/>
              <w:jc w:val="left"/>
              <w:rPr>
                <w:rFonts w:asciiTheme="minorEastAsia" w:hAnsiTheme="minorEastAsia" w:eastAsiaTheme="minorEastAsia"/>
                <w:sz w:val="15"/>
                <w:szCs w:val="15"/>
              </w:rPr>
            </w:pPr>
            <w:r>
              <w:rPr>
                <w:rFonts w:hint="eastAsia" w:asciiTheme="minorEastAsia" w:hAnsiTheme="minorEastAsia" w:eastAsiaTheme="minorEastAsia"/>
                <w:sz w:val="15"/>
                <w:szCs w:val="15"/>
              </w:rPr>
              <w:t>《中华人民共和国水法》违反条款：第三十七条第二款；处罚条款：第六十五条第一款，责令停止违法行为，限期拆除违法建筑物、构筑物，恢复原状；逾期不拆除、不恢复原状的，强行拆除，所需费用由违法单位或者个人负担，并处一万元以上十万元以下的罚款。                                                   《中华人民共和国防洪法》违反条款：第二十二条第二款、第三款；处罚条款：第五十五条第（一）项、第（二）项、第（三）项，责令停止违法行为，排除阻碍或者采取其他补救措施，可以处五万元以下的罚款。                                                                                                                           《北京市水利工程保护管理条例》违反条款：第九条第（二）项、第（八）项；处罚条款：第二十一条第（二）项 有下列行为之一的单位或个人，给予处罚：（二）违反本条例第九条第二项、第三项、第八项规定的，责令排除阻碍或者采取其他补救措施，可以处5万元以下罚款。</w:t>
            </w:r>
          </w:p>
          <w:p>
            <w:pPr>
              <w:spacing w:line="204" w:lineRule="exact"/>
              <w:rPr>
                <w:rFonts w:asciiTheme="minorEastAsia" w:hAnsiTheme="minorEastAsia" w:eastAsiaTheme="minorEastAsia"/>
                <w:sz w:val="15"/>
                <w:szCs w:val="15"/>
              </w:rPr>
            </w:pPr>
            <w:r>
              <w:rPr>
                <w:rFonts w:hint="eastAsia" w:asciiTheme="minorEastAsia" w:hAnsiTheme="minorEastAsia" w:eastAsiaTheme="minorEastAsia"/>
                <w:sz w:val="15"/>
                <w:szCs w:val="15"/>
              </w:rPr>
              <w:t>《北京市河湖保护管理条例》违反条款：第二十条第一款第（四）项；处罚条款：第三十九第（一）项，责令停止违法行为，限期补办行政许可手续，处1万元以上5万元以下的罚款；逾期未能取得行政许可手续的，责令限期恢复原状，赔偿损失或者采取补救措施。逾期不恢复原状的，按程序依法强制清除，所需费用由当事人承担。</w:t>
            </w:r>
          </w:p>
        </w:tc>
        <w:tc>
          <w:tcPr>
            <w:tcW w:w="5507" w:type="dxa"/>
            <w:gridSpan w:val="4"/>
            <w:vAlign w:val="center"/>
          </w:tcPr>
          <w:p>
            <w:pPr>
              <w:pStyle w:val="21"/>
              <w:spacing w:after="0" w:line="232" w:lineRule="exact"/>
              <w:ind w:left="0" w:leftChars="0" w:firstLine="0" w:firstLineChars="0"/>
              <w:rPr>
                <w:rFonts w:cs="仿宋_GB2312" w:asciiTheme="minorEastAsia" w:hAnsiTheme="minorEastAsia" w:eastAsiaTheme="minorEastAsia"/>
                <w:color w:val="000000"/>
                <w:kern w:val="0"/>
                <w:sz w:val="15"/>
                <w:szCs w:val="15"/>
                <w:lang w:bidi="ar"/>
              </w:rPr>
            </w:pPr>
            <w:r>
              <w:rPr>
                <w:rFonts w:hint="eastAsia" w:cs="仿宋_GB2312" w:asciiTheme="minorEastAsia" w:hAnsiTheme="minorEastAsia" w:eastAsiaTheme="minorEastAsia"/>
                <w:color w:val="000000"/>
                <w:kern w:val="0"/>
                <w:sz w:val="15"/>
                <w:szCs w:val="15"/>
                <w:lang w:bidi="ar"/>
              </w:rPr>
              <w:t>1</w:t>
            </w:r>
            <w:r>
              <w:rPr>
                <w:rFonts w:cs="仿宋_GB2312" w:asciiTheme="minorEastAsia" w:hAnsiTheme="minorEastAsia" w:eastAsiaTheme="minorEastAsia"/>
                <w:color w:val="000000"/>
                <w:kern w:val="0"/>
                <w:sz w:val="15"/>
                <w:szCs w:val="15"/>
                <w:lang w:bidi="ar"/>
              </w:rPr>
              <w:t>.</w:t>
            </w:r>
            <w:r>
              <w:rPr>
                <w:rFonts w:hint="eastAsia" w:cs="仿宋_GB2312" w:asciiTheme="minorEastAsia" w:hAnsiTheme="minorEastAsia" w:eastAsiaTheme="minorEastAsia"/>
                <w:color w:val="000000"/>
                <w:kern w:val="0"/>
                <w:sz w:val="15"/>
                <w:szCs w:val="15"/>
                <w:lang w:bidi="ar"/>
              </w:rPr>
              <w:t>依据《中华人民共和国水法》处罚：</w:t>
            </w:r>
          </w:p>
          <w:p>
            <w:pPr>
              <w:pStyle w:val="21"/>
              <w:spacing w:after="0" w:line="232" w:lineRule="exact"/>
              <w:ind w:left="0" w:leftChars="0" w:firstLine="0" w:firstLineChars="0"/>
              <w:rPr>
                <w:rFonts w:cs="Batang" w:asciiTheme="minorEastAsia" w:hAnsiTheme="minorEastAsia" w:eastAsiaTheme="minorEastAsia"/>
                <w:color w:val="000000"/>
                <w:kern w:val="0"/>
                <w:sz w:val="15"/>
                <w:szCs w:val="15"/>
                <w:lang w:bidi="ar"/>
              </w:rPr>
            </w:pPr>
            <w:r>
              <w:rPr>
                <w:rFonts w:hint="eastAsia" w:cs="仿宋_GB2312" w:asciiTheme="minorEastAsia" w:hAnsiTheme="minorEastAsia" w:eastAsiaTheme="minorEastAsia"/>
                <w:color w:val="000000"/>
                <w:kern w:val="0"/>
                <w:sz w:val="15"/>
                <w:szCs w:val="15"/>
                <w:lang w:bidi="ar"/>
              </w:rPr>
              <w:t>在限期内拆除，恢复原状的，不予处罚；逾期不拆除，不恢复原状的，占地面积≤25</w:t>
            </w:r>
            <w:r>
              <w:rPr>
                <w:rFonts w:cs="Batang" w:asciiTheme="minorEastAsia" w:hAnsiTheme="minorEastAsia" w:eastAsiaTheme="minorEastAsia"/>
                <w:color w:val="000000"/>
                <w:kern w:val="0"/>
                <w:sz w:val="15"/>
                <w:szCs w:val="15"/>
                <w:lang w:bidi="ar"/>
              </w:rPr>
              <w:t>㎡</w:t>
            </w:r>
            <w:r>
              <w:rPr>
                <w:rFonts w:hint="eastAsia" w:cs="Batang" w:asciiTheme="minorEastAsia" w:hAnsiTheme="minorEastAsia" w:eastAsiaTheme="minorEastAsia"/>
                <w:color w:val="000000"/>
                <w:kern w:val="0"/>
                <w:sz w:val="15"/>
                <w:szCs w:val="15"/>
                <w:lang w:bidi="ar"/>
              </w:rPr>
              <w:t>，1万≤罚款额≤3万；25</w:t>
            </w:r>
            <w:r>
              <w:rPr>
                <w:rFonts w:cs="Batang" w:asciiTheme="minorEastAsia" w:hAnsiTheme="minorEastAsia" w:eastAsiaTheme="minorEastAsia"/>
                <w:color w:val="000000"/>
                <w:kern w:val="0"/>
                <w:sz w:val="15"/>
                <w:szCs w:val="15"/>
                <w:lang w:bidi="ar"/>
              </w:rPr>
              <w:t>㎡</w:t>
            </w:r>
            <w:r>
              <w:rPr>
                <w:rFonts w:hint="eastAsia" w:cs="Batang" w:asciiTheme="minorEastAsia" w:hAnsiTheme="minorEastAsia" w:eastAsiaTheme="minorEastAsia"/>
                <w:color w:val="000000"/>
                <w:kern w:val="0"/>
                <w:sz w:val="15"/>
                <w:szCs w:val="15"/>
                <w:lang w:bidi="ar"/>
              </w:rPr>
              <w:t>＜占地面积≤100</w:t>
            </w:r>
            <w:r>
              <w:rPr>
                <w:rFonts w:cs="Batang" w:asciiTheme="minorEastAsia" w:hAnsiTheme="minorEastAsia" w:eastAsiaTheme="minorEastAsia"/>
                <w:color w:val="000000"/>
                <w:kern w:val="0"/>
                <w:sz w:val="15"/>
                <w:szCs w:val="15"/>
                <w:lang w:bidi="ar"/>
              </w:rPr>
              <w:t>㎡</w:t>
            </w:r>
            <w:r>
              <w:rPr>
                <w:rFonts w:hint="eastAsia" w:cs="Batang" w:asciiTheme="minorEastAsia" w:hAnsiTheme="minorEastAsia" w:eastAsiaTheme="minorEastAsia"/>
                <w:color w:val="000000"/>
                <w:kern w:val="0"/>
                <w:sz w:val="15"/>
                <w:szCs w:val="15"/>
                <w:lang w:bidi="ar"/>
              </w:rPr>
              <w:t>，3万＜罚款额≤6万；100</w:t>
            </w:r>
            <w:r>
              <w:rPr>
                <w:rFonts w:cs="Batang" w:asciiTheme="minorEastAsia" w:hAnsiTheme="minorEastAsia" w:eastAsiaTheme="minorEastAsia"/>
                <w:color w:val="000000"/>
                <w:kern w:val="0"/>
                <w:sz w:val="15"/>
                <w:szCs w:val="15"/>
                <w:lang w:bidi="ar"/>
              </w:rPr>
              <w:t>㎡</w:t>
            </w:r>
            <w:r>
              <w:rPr>
                <w:rFonts w:hint="eastAsia" w:cs="Batang" w:asciiTheme="minorEastAsia" w:hAnsiTheme="minorEastAsia" w:eastAsiaTheme="minorEastAsia"/>
                <w:color w:val="000000"/>
                <w:kern w:val="0"/>
                <w:sz w:val="15"/>
                <w:szCs w:val="15"/>
                <w:lang w:bidi="ar"/>
              </w:rPr>
              <w:t>＜占地面积，6万＜罚款额≤10万</w:t>
            </w:r>
            <w:r>
              <w:rPr>
                <w:rFonts w:cs="Batang" w:asciiTheme="minorEastAsia" w:hAnsiTheme="minorEastAsia" w:eastAsiaTheme="minorEastAsia"/>
                <w:color w:val="000000"/>
                <w:kern w:val="0"/>
                <w:sz w:val="15"/>
                <w:szCs w:val="15"/>
                <w:lang w:bidi="ar"/>
              </w:rPr>
              <w:t>。</w:t>
            </w:r>
          </w:p>
          <w:p>
            <w:pPr>
              <w:pStyle w:val="21"/>
              <w:spacing w:after="0" w:line="232" w:lineRule="exact"/>
              <w:ind w:left="0" w:leftChars="0" w:firstLine="0" w:firstLineChars="0"/>
              <w:rPr>
                <w:rFonts w:cs="Batang" w:asciiTheme="minorEastAsia" w:hAnsiTheme="minorEastAsia" w:eastAsiaTheme="minorEastAsia"/>
                <w:color w:val="000000"/>
                <w:kern w:val="0"/>
                <w:sz w:val="15"/>
                <w:szCs w:val="15"/>
                <w:lang w:bidi="ar"/>
              </w:rPr>
            </w:pPr>
            <w:r>
              <w:rPr>
                <w:rFonts w:hint="eastAsia" w:cs="Batang" w:asciiTheme="minorEastAsia" w:hAnsiTheme="minorEastAsia" w:eastAsiaTheme="minorEastAsia"/>
                <w:color w:val="000000"/>
                <w:kern w:val="0"/>
                <w:sz w:val="15"/>
                <w:szCs w:val="15"/>
                <w:lang w:bidi="ar"/>
              </w:rPr>
              <w:t>2</w:t>
            </w:r>
            <w:r>
              <w:rPr>
                <w:rFonts w:cs="Batang" w:asciiTheme="minorEastAsia" w:hAnsiTheme="minorEastAsia" w:eastAsiaTheme="minorEastAsia"/>
                <w:color w:val="000000"/>
                <w:kern w:val="0"/>
                <w:sz w:val="15"/>
                <w:szCs w:val="15"/>
                <w:lang w:bidi="ar"/>
              </w:rPr>
              <w:t>.</w:t>
            </w:r>
            <w:r>
              <w:rPr>
                <w:rFonts w:hint="eastAsia" w:cs="Batang" w:asciiTheme="minorEastAsia" w:hAnsiTheme="minorEastAsia" w:eastAsiaTheme="minorEastAsia"/>
                <w:color w:val="000000"/>
                <w:kern w:val="0"/>
                <w:sz w:val="15"/>
                <w:szCs w:val="15"/>
                <w:lang w:bidi="ar"/>
              </w:rPr>
              <w:t>依据《中华人民共和国防洪法》《北京市水利工程保护管理条例》《北京市河湖保护管理条例》处罚：</w:t>
            </w:r>
          </w:p>
          <w:p>
            <w:pPr>
              <w:pStyle w:val="21"/>
              <w:spacing w:after="0" w:line="232" w:lineRule="exact"/>
              <w:ind w:left="0" w:leftChars="0" w:firstLine="0" w:firstLineChars="0"/>
              <w:rPr>
                <w:rFonts w:cs="Batang" w:asciiTheme="minorEastAsia" w:hAnsiTheme="minorEastAsia" w:eastAsiaTheme="minorEastAsia"/>
                <w:color w:val="000000"/>
                <w:kern w:val="0"/>
                <w:sz w:val="15"/>
                <w:szCs w:val="15"/>
                <w:lang w:bidi="ar"/>
              </w:rPr>
            </w:pPr>
            <w:r>
              <w:rPr>
                <w:rFonts w:hint="eastAsia" w:cs="仿宋_GB2312" w:asciiTheme="minorEastAsia" w:hAnsiTheme="minorEastAsia" w:eastAsiaTheme="minorEastAsia"/>
                <w:color w:val="000000"/>
                <w:kern w:val="0"/>
                <w:sz w:val="15"/>
                <w:szCs w:val="15"/>
                <w:lang w:bidi="ar"/>
              </w:rPr>
              <w:t>占地面积≤25</w:t>
            </w:r>
            <w:r>
              <w:rPr>
                <w:rFonts w:cs="Batang" w:asciiTheme="minorEastAsia" w:hAnsiTheme="minorEastAsia" w:eastAsiaTheme="minorEastAsia"/>
                <w:color w:val="000000"/>
                <w:kern w:val="0"/>
                <w:sz w:val="15"/>
                <w:szCs w:val="15"/>
                <w:lang w:bidi="ar"/>
              </w:rPr>
              <w:t>㎡</w:t>
            </w:r>
            <w:r>
              <w:rPr>
                <w:rFonts w:hint="eastAsia" w:cs="Batang" w:asciiTheme="minorEastAsia" w:hAnsiTheme="minorEastAsia" w:eastAsiaTheme="minorEastAsia"/>
                <w:color w:val="000000"/>
                <w:kern w:val="0"/>
                <w:sz w:val="15"/>
                <w:szCs w:val="15"/>
                <w:lang w:bidi="ar"/>
              </w:rPr>
              <w:t>，罚款额≤1万；25</w:t>
            </w:r>
            <w:r>
              <w:rPr>
                <w:rFonts w:cs="Batang" w:asciiTheme="minorEastAsia" w:hAnsiTheme="minorEastAsia" w:eastAsiaTheme="minorEastAsia"/>
                <w:color w:val="000000"/>
                <w:kern w:val="0"/>
                <w:sz w:val="15"/>
                <w:szCs w:val="15"/>
                <w:lang w:bidi="ar"/>
              </w:rPr>
              <w:t>㎡</w:t>
            </w:r>
            <w:r>
              <w:rPr>
                <w:rFonts w:hint="eastAsia" w:cs="Batang" w:asciiTheme="minorEastAsia" w:hAnsiTheme="minorEastAsia" w:eastAsiaTheme="minorEastAsia"/>
                <w:color w:val="000000"/>
                <w:kern w:val="0"/>
                <w:sz w:val="15"/>
                <w:szCs w:val="15"/>
                <w:lang w:bidi="ar"/>
              </w:rPr>
              <w:t>＜占地面积≤100</w:t>
            </w:r>
            <w:r>
              <w:rPr>
                <w:rFonts w:cs="Batang" w:asciiTheme="minorEastAsia" w:hAnsiTheme="minorEastAsia" w:eastAsiaTheme="minorEastAsia"/>
                <w:color w:val="000000"/>
                <w:kern w:val="0"/>
                <w:sz w:val="15"/>
                <w:szCs w:val="15"/>
                <w:lang w:bidi="ar"/>
              </w:rPr>
              <w:t>㎡</w:t>
            </w:r>
            <w:r>
              <w:rPr>
                <w:rFonts w:hint="eastAsia" w:cs="Batang" w:asciiTheme="minorEastAsia" w:hAnsiTheme="minorEastAsia" w:eastAsiaTheme="minorEastAsia"/>
                <w:color w:val="000000"/>
                <w:kern w:val="0"/>
                <w:sz w:val="15"/>
                <w:szCs w:val="15"/>
                <w:lang w:bidi="ar"/>
              </w:rPr>
              <w:t>，1万＜罚款额≤3万；100</w:t>
            </w:r>
            <w:r>
              <w:rPr>
                <w:rFonts w:cs="Batang" w:asciiTheme="minorEastAsia" w:hAnsiTheme="minorEastAsia" w:eastAsiaTheme="minorEastAsia"/>
                <w:color w:val="000000"/>
                <w:kern w:val="0"/>
                <w:sz w:val="15"/>
                <w:szCs w:val="15"/>
                <w:lang w:bidi="ar"/>
              </w:rPr>
              <w:t>㎡</w:t>
            </w:r>
            <w:r>
              <w:rPr>
                <w:rFonts w:hint="eastAsia" w:cs="Batang" w:asciiTheme="minorEastAsia" w:hAnsiTheme="minorEastAsia" w:eastAsiaTheme="minorEastAsia"/>
                <w:color w:val="000000"/>
                <w:kern w:val="0"/>
                <w:sz w:val="15"/>
                <w:szCs w:val="15"/>
                <w:lang w:bidi="ar"/>
              </w:rPr>
              <w:t>＜占地面积，3万＜罚款额≤5万</w:t>
            </w:r>
            <w:r>
              <w:rPr>
                <w:rFonts w:cs="Batang" w:asciiTheme="minorEastAsia" w:hAnsiTheme="minorEastAsia" w:eastAsiaTheme="minorEastAsia"/>
                <w:color w:val="000000"/>
                <w:kern w:val="0"/>
                <w:sz w:val="15"/>
                <w:szCs w:val="15"/>
                <w:lang w:bidi="ar"/>
              </w:rPr>
              <w:t>。</w:t>
            </w:r>
          </w:p>
        </w:tc>
        <w:tc>
          <w:tcPr>
            <w:tcW w:w="2385" w:type="dxa"/>
            <w:gridSpan w:val="2"/>
            <w:vAlign w:val="center"/>
          </w:tcPr>
          <w:p>
            <w:pPr>
              <w:spacing w:line="232" w:lineRule="exact"/>
              <w:rPr>
                <w:rFonts w:cs="仿宋_GB2312" w:asciiTheme="minorEastAsia" w:hAnsiTheme="minorEastAsia" w:eastAsiaTheme="minorEastAsia"/>
                <w:sz w:val="15"/>
                <w:szCs w:val="15"/>
              </w:rPr>
            </w:pPr>
          </w:p>
        </w:tc>
        <w:tc>
          <w:tcPr>
            <w:tcW w:w="1208" w:type="dxa"/>
            <w:gridSpan w:val="2"/>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cs="仿宋_GB2312" w:asciiTheme="minorEastAsia" w:hAnsiTheme="minorEastAsia" w:eastAsiaTheme="minorEastAsia"/>
                <w:sz w:val="15"/>
                <w:szCs w:val="15"/>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1782" w:hRule="atLeast"/>
        </w:trPr>
        <w:tc>
          <w:tcPr>
            <w:tcW w:w="940" w:type="dxa"/>
            <w:gridSpan w:val="3"/>
            <w:vAlign w:val="center"/>
          </w:tcPr>
          <w:p>
            <w:pPr>
              <w:spacing w:line="232" w:lineRule="exact"/>
              <w:jc w:val="center"/>
              <w:rPr>
                <w:rFonts w:cs="仿宋_GB2312" w:asciiTheme="minorEastAsia" w:hAnsiTheme="minorEastAsia" w:eastAsiaTheme="minorEastAsia"/>
                <w:kern w:val="0"/>
                <w:sz w:val="15"/>
                <w:szCs w:val="15"/>
              </w:rPr>
            </w:pPr>
            <w:r>
              <w:rPr>
                <w:rFonts w:hint="eastAsia" w:cs="仿宋_GB2312" w:asciiTheme="minorEastAsia" w:hAnsiTheme="minorEastAsia" w:eastAsiaTheme="minorEastAsia"/>
                <w:kern w:val="0"/>
                <w:sz w:val="15"/>
                <w:szCs w:val="15"/>
              </w:rPr>
              <w:t>17</w:t>
            </w:r>
          </w:p>
        </w:tc>
        <w:tc>
          <w:tcPr>
            <w:tcW w:w="1500" w:type="dxa"/>
            <w:gridSpan w:val="2"/>
            <w:vAlign w:val="center"/>
          </w:tcPr>
          <w:p>
            <w:pPr>
              <w:spacing w:line="232" w:lineRule="exact"/>
              <w:rPr>
                <w:rFonts w:asciiTheme="minorEastAsia" w:hAnsiTheme="minorEastAsia" w:eastAsiaTheme="minorEastAsia"/>
                <w:sz w:val="15"/>
                <w:szCs w:val="15"/>
              </w:rPr>
            </w:pPr>
            <w:r>
              <w:rPr>
                <w:rFonts w:hint="eastAsia" w:asciiTheme="minorEastAsia" w:hAnsiTheme="minorEastAsia" w:eastAsiaTheme="minorEastAsia"/>
                <w:sz w:val="15"/>
                <w:szCs w:val="15"/>
              </w:rPr>
              <w:t>在生态清洁小流域范围内的沟道内私搭乱建、堆放物品</w:t>
            </w:r>
          </w:p>
        </w:tc>
        <w:tc>
          <w:tcPr>
            <w:tcW w:w="2789" w:type="dxa"/>
            <w:gridSpan w:val="3"/>
            <w:vAlign w:val="center"/>
          </w:tcPr>
          <w:p>
            <w:pPr>
              <w:spacing w:line="232" w:lineRule="exact"/>
              <w:rPr>
                <w:rFonts w:asciiTheme="minorEastAsia" w:hAnsiTheme="minorEastAsia" w:eastAsiaTheme="minorEastAsia"/>
                <w:sz w:val="15"/>
                <w:szCs w:val="15"/>
              </w:rPr>
            </w:pPr>
            <w:r>
              <w:rPr>
                <w:rFonts w:hint="eastAsia" w:asciiTheme="minorEastAsia" w:hAnsiTheme="minorEastAsia" w:eastAsiaTheme="minorEastAsia"/>
                <w:sz w:val="15"/>
                <w:szCs w:val="15"/>
              </w:rPr>
              <w:t>《北京市水土保持条例》违反条款：第二十条第一款第（一）项；处罚条款：第三十六条，责令改正，对个人可处500元以上5000元以下罚款；对单位可处1万元以上10万元以下罚款。</w:t>
            </w:r>
          </w:p>
        </w:tc>
        <w:tc>
          <w:tcPr>
            <w:tcW w:w="5507" w:type="dxa"/>
            <w:gridSpan w:val="4"/>
            <w:vAlign w:val="center"/>
          </w:tcPr>
          <w:p>
            <w:pPr>
              <w:pStyle w:val="21"/>
              <w:spacing w:line="232" w:lineRule="exact"/>
              <w:ind w:left="0" w:leftChars="0" w:firstLine="0" w:firstLineChars="0"/>
              <w:jc w:val="left"/>
              <w:rPr>
                <w:rFonts w:cs="仿宋_GB2312" w:asciiTheme="minorEastAsia" w:hAnsiTheme="minorEastAsia" w:eastAsiaTheme="minorEastAsia"/>
                <w:color w:val="000000"/>
                <w:kern w:val="0"/>
                <w:sz w:val="15"/>
                <w:szCs w:val="15"/>
                <w:lang w:bidi="ar"/>
              </w:rPr>
            </w:pPr>
            <w:r>
              <w:rPr>
                <w:rFonts w:hint="eastAsia" w:cs="仿宋_GB2312" w:asciiTheme="minorEastAsia" w:hAnsiTheme="minorEastAsia" w:eastAsiaTheme="minorEastAsia"/>
                <w:color w:val="000000"/>
                <w:kern w:val="0"/>
                <w:sz w:val="15"/>
                <w:szCs w:val="15"/>
                <w:lang w:bidi="ar"/>
              </w:rPr>
              <w:t>无</w:t>
            </w:r>
          </w:p>
        </w:tc>
        <w:tc>
          <w:tcPr>
            <w:tcW w:w="2385" w:type="dxa"/>
            <w:gridSpan w:val="2"/>
            <w:vAlign w:val="center"/>
          </w:tcPr>
          <w:p>
            <w:pPr>
              <w:spacing w:line="232" w:lineRule="exact"/>
              <w:rPr>
                <w:rFonts w:cs="仿宋_GB2312" w:asciiTheme="minorEastAsia" w:hAnsiTheme="minorEastAsia" w:eastAsiaTheme="minorEastAsia"/>
                <w:sz w:val="15"/>
                <w:szCs w:val="15"/>
              </w:rPr>
            </w:pPr>
          </w:p>
        </w:tc>
        <w:tc>
          <w:tcPr>
            <w:tcW w:w="1208" w:type="dxa"/>
            <w:gridSpan w:val="2"/>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cs="仿宋_GB2312" w:asciiTheme="minorEastAsia" w:hAnsiTheme="minorEastAsia" w:eastAsiaTheme="minorEastAsia"/>
                <w:sz w:val="15"/>
                <w:szCs w:val="15"/>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1847" w:hRule="atLeast"/>
        </w:trPr>
        <w:tc>
          <w:tcPr>
            <w:tcW w:w="940" w:type="dxa"/>
            <w:gridSpan w:val="3"/>
            <w:vAlign w:val="center"/>
          </w:tcPr>
          <w:p>
            <w:pPr>
              <w:spacing w:line="232" w:lineRule="exact"/>
              <w:jc w:val="center"/>
              <w:rPr>
                <w:rFonts w:cs="仿宋_GB2312" w:asciiTheme="minorEastAsia" w:hAnsiTheme="minorEastAsia" w:eastAsiaTheme="minorEastAsia"/>
                <w:kern w:val="0"/>
                <w:sz w:val="15"/>
                <w:szCs w:val="15"/>
              </w:rPr>
            </w:pPr>
            <w:r>
              <w:rPr>
                <w:rFonts w:hint="eastAsia" w:cs="仿宋_GB2312" w:asciiTheme="minorEastAsia" w:hAnsiTheme="minorEastAsia" w:eastAsiaTheme="minorEastAsia"/>
                <w:kern w:val="0"/>
                <w:sz w:val="15"/>
                <w:szCs w:val="15"/>
              </w:rPr>
              <w:t>18</w:t>
            </w:r>
          </w:p>
        </w:tc>
        <w:tc>
          <w:tcPr>
            <w:tcW w:w="1500" w:type="dxa"/>
            <w:gridSpan w:val="2"/>
            <w:vAlign w:val="center"/>
          </w:tcPr>
          <w:p>
            <w:pPr>
              <w:spacing w:line="232" w:lineRule="exact"/>
              <w:rPr>
                <w:rFonts w:asciiTheme="minorEastAsia" w:hAnsiTheme="minorEastAsia" w:eastAsiaTheme="minorEastAsia"/>
                <w:sz w:val="15"/>
                <w:szCs w:val="15"/>
              </w:rPr>
            </w:pPr>
            <w:r>
              <w:rPr>
                <w:rFonts w:hint="eastAsia" w:asciiTheme="minorEastAsia" w:hAnsiTheme="minorEastAsia" w:eastAsiaTheme="minorEastAsia"/>
                <w:sz w:val="15"/>
                <w:szCs w:val="15"/>
              </w:rPr>
              <w:t>在生态清洁小流域范围内随意取土、挖砂、倾倒垃圾、排放污水</w:t>
            </w:r>
          </w:p>
        </w:tc>
        <w:tc>
          <w:tcPr>
            <w:tcW w:w="2789" w:type="dxa"/>
            <w:gridSpan w:val="3"/>
            <w:vAlign w:val="center"/>
          </w:tcPr>
          <w:p>
            <w:pPr>
              <w:spacing w:line="232" w:lineRule="exact"/>
              <w:rPr>
                <w:rFonts w:asciiTheme="minorEastAsia" w:hAnsiTheme="minorEastAsia" w:eastAsiaTheme="minorEastAsia"/>
                <w:sz w:val="15"/>
                <w:szCs w:val="15"/>
              </w:rPr>
            </w:pPr>
            <w:r>
              <w:rPr>
                <w:rFonts w:hint="eastAsia" w:asciiTheme="minorEastAsia" w:hAnsiTheme="minorEastAsia" w:eastAsiaTheme="minorEastAsia"/>
                <w:sz w:val="15"/>
                <w:szCs w:val="15"/>
              </w:rPr>
              <w:t>《北京市水土保持条例》违反条款：第二十条第一款第（二）项；处罚条款：第三十六条，责令改正，对个人可处500元以上5000元以下罚款；对单位可处1万元以上10万元以下罚款。</w:t>
            </w:r>
          </w:p>
        </w:tc>
        <w:tc>
          <w:tcPr>
            <w:tcW w:w="5507" w:type="dxa"/>
            <w:gridSpan w:val="4"/>
            <w:vAlign w:val="center"/>
          </w:tcPr>
          <w:p>
            <w:pPr>
              <w:pStyle w:val="21"/>
              <w:spacing w:line="232" w:lineRule="exact"/>
              <w:ind w:left="0" w:leftChars="0" w:firstLine="0" w:firstLineChars="0"/>
              <w:jc w:val="left"/>
              <w:rPr>
                <w:rFonts w:cs="仿宋_GB2312" w:asciiTheme="minorEastAsia" w:hAnsiTheme="minorEastAsia" w:eastAsiaTheme="minorEastAsia"/>
                <w:color w:val="000000"/>
                <w:kern w:val="0"/>
                <w:sz w:val="15"/>
                <w:szCs w:val="15"/>
                <w:lang w:bidi="ar"/>
              </w:rPr>
            </w:pPr>
            <w:r>
              <w:rPr>
                <w:rFonts w:hint="eastAsia" w:cs="仿宋_GB2312" w:asciiTheme="minorEastAsia" w:hAnsiTheme="minorEastAsia" w:eastAsiaTheme="minorEastAsia"/>
                <w:color w:val="000000"/>
                <w:kern w:val="0"/>
                <w:sz w:val="15"/>
                <w:szCs w:val="15"/>
                <w:lang w:bidi="ar"/>
              </w:rPr>
              <w:t>无</w:t>
            </w:r>
          </w:p>
        </w:tc>
        <w:tc>
          <w:tcPr>
            <w:tcW w:w="2385" w:type="dxa"/>
            <w:gridSpan w:val="2"/>
            <w:vAlign w:val="center"/>
          </w:tcPr>
          <w:p>
            <w:pPr>
              <w:spacing w:line="232" w:lineRule="exact"/>
              <w:rPr>
                <w:rFonts w:cs="仿宋_GB2312" w:asciiTheme="minorEastAsia" w:hAnsiTheme="minorEastAsia" w:eastAsiaTheme="minorEastAsia"/>
                <w:sz w:val="15"/>
                <w:szCs w:val="15"/>
              </w:rPr>
            </w:pPr>
          </w:p>
        </w:tc>
        <w:tc>
          <w:tcPr>
            <w:tcW w:w="1208" w:type="dxa"/>
            <w:gridSpan w:val="2"/>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cs="仿宋_GB2312" w:asciiTheme="minorEastAsia" w:hAnsiTheme="minorEastAsia" w:eastAsiaTheme="minorEastAsia"/>
                <w:sz w:val="15"/>
                <w:szCs w:val="15"/>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1771" w:hRule="atLeast"/>
        </w:trPr>
        <w:tc>
          <w:tcPr>
            <w:tcW w:w="940" w:type="dxa"/>
            <w:gridSpan w:val="3"/>
            <w:vAlign w:val="center"/>
          </w:tcPr>
          <w:p>
            <w:pPr>
              <w:spacing w:line="232" w:lineRule="exact"/>
              <w:jc w:val="center"/>
              <w:rPr>
                <w:rFonts w:cs="仿宋_GB2312" w:asciiTheme="minorEastAsia" w:hAnsiTheme="minorEastAsia" w:eastAsiaTheme="minorEastAsia"/>
                <w:kern w:val="0"/>
                <w:sz w:val="15"/>
                <w:szCs w:val="15"/>
              </w:rPr>
            </w:pPr>
            <w:r>
              <w:rPr>
                <w:rFonts w:hint="eastAsia" w:cs="仿宋_GB2312" w:asciiTheme="minorEastAsia" w:hAnsiTheme="minorEastAsia" w:eastAsiaTheme="minorEastAsia"/>
                <w:kern w:val="0"/>
                <w:sz w:val="15"/>
                <w:szCs w:val="15"/>
              </w:rPr>
              <w:t>19</w:t>
            </w:r>
          </w:p>
        </w:tc>
        <w:tc>
          <w:tcPr>
            <w:tcW w:w="1500" w:type="dxa"/>
            <w:gridSpan w:val="2"/>
            <w:vAlign w:val="center"/>
          </w:tcPr>
          <w:p>
            <w:pPr>
              <w:spacing w:line="232" w:lineRule="exact"/>
              <w:rPr>
                <w:rFonts w:asciiTheme="minorEastAsia" w:hAnsiTheme="minorEastAsia" w:eastAsiaTheme="minorEastAsia"/>
                <w:sz w:val="15"/>
                <w:szCs w:val="15"/>
              </w:rPr>
            </w:pPr>
            <w:r>
              <w:rPr>
                <w:rFonts w:hint="eastAsia" w:asciiTheme="minorEastAsia" w:hAnsiTheme="minorEastAsia" w:eastAsiaTheme="minorEastAsia"/>
                <w:sz w:val="15"/>
                <w:szCs w:val="15"/>
              </w:rPr>
              <w:t>在生态清洁小流域范围内破坏水土保持设施或者干扰其正常运行</w:t>
            </w:r>
          </w:p>
        </w:tc>
        <w:tc>
          <w:tcPr>
            <w:tcW w:w="2789" w:type="dxa"/>
            <w:gridSpan w:val="3"/>
            <w:vAlign w:val="center"/>
          </w:tcPr>
          <w:p>
            <w:pPr>
              <w:spacing w:line="232" w:lineRule="exact"/>
              <w:rPr>
                <w:rFonts w:asciiTheme="minorEastAsia" w:hAnsiTheme="minorEastAsia" w:eastAsiaTheme="minorEastAsia"/>
                <w:sz w:val="15"/>
                <w:szCs w:val="15"/>
              </w:rPr>
            </w:pPr>
            <w:r>
              <w:rPr>
                <w:rFonts w:hint="eastAsia" w:asciiTheme="minorEastAsia" w:hAnsiTheme="minorEastAsia" w:eastAsiaTheme="minorEastAsia"/>
                <w:sz w:val="15"/>
                <w:szCs w:val="15"/>
              </w:rPr>
              <w:t>《北京市水土保持条例》违反条款：第二十条第一款第（三）项；处罚条款：第三十六条，责令改正，对个人可处500元以上5000元以下罚款；对单位可处1万元以上10万元以下罚款。</w:t>
            </w:r>
          </w:p>
        </w:tc>
        <w:tc>
          <w:tcPr>
            <w:tcW w:w="5507" w:type="dxa"/>
            <w:gridSpan w:val="4"/>
            <w:vAlign w:val="center"/>
          </w:tcPr>
          <w:p>
            <w:pPr>
              <w:pStyle w:val="21"/>
              <w:spacing w:line="232" w:lineRule="exact"/>
              <w:ind w:left="0" w:leftChars="0" w:firstLine="0" w:firstLineChars="0"/>
              <w:jc w:val="left"/>
              <w:rPr>
                <w:rFonts w:cs="仿宋_GB2312" w:asciiTheme="minorEastAsia" w:hAnsiTheme="minorEastAsia" w:eastAsiaTheme="minorEastAsia"/>
                <w:color w:val="000000"/>
                <w:kern w:val="0"/>
                <w:sz w:val="15"/>
                <w:szCs w:val="15"/>
                <w:lang w:bidi="ar"/>
              </w:rPr>
            </w:pPr>
            <w:r>
              <w:rPr>
                <w:rFonts w:hint="eastAsia" w:cs="仿宋_GB2312" w:asciiTheme="minorEastAsia" w:hAnsiTheme="minorEastAsia" w:eastAsiaTheme="minorEastAsia"/>
                <w:color w:val="000000"/>
                <w:kern w:val="0"/>
                <w:sz w:val="15"/>
                <w:szCs w:val="15"/>
                <w:lang w:bidi="ar"/>
              </w:rPr>
              <w:t>无</w:t>
            </w:r>
          </w:p>
        </w:tc>
        <w:tc>
          <w:tcPr>
            <w:tcW w:w="2385" w:type="dxa"/>
            <w:gridSpan w:val="2"/>
            <w:vAlign w:val="center"/>
          </w:tcPr>
          <w:p>
            <w:pPr>
              <w:spacing w:line="232" w:lineRule="exact"/>
              <w:rPr>
                <w:rFonts w:cs="仿宋_GB2312" w:asciiTheme="minorEastAsia" w:hAnsiTheme="minorEastAsia" w:eastAsiaTheme="minorEastAsia"/>
                <w:sz w:val="15"/>
                <w:szCs w:val="15"/>
              </w:rPr>
            </w:pPr>
          </w:p>
        </w:tc>
        <w:tc>
          <w:tcPr>
            <w:tcW w:w="1208" w:type="dxa"/>
            <w:gridSpan w:val="2"/>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cs="仿宋_GB2312" w:asciiTheme="minorEastAsia" w:hAnsiTheme="minorEastAsia" w:eastAsiaTheme="minorEastAsia"/>
                <w:sz w:val="15"/>
                <w:szCs w:val="15"/>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vAlign w:val="center"/>
          </w:tcPr>
          <w:p>
            <w:pPr>
              <w:spacing w:line="232" w:lineRule="exact"/>
              <w:jc w:val="center"/>
              <w:rPr>
                <w:rFonts w:cs="仿宋_GB2312" w:asciiTheme="minorEastAsia" w:hAnsiTheme="minorEastAsia" w:eastAsiaTheme="minorEastAsia"/>
                <w:kern w:val="0"/>
                <w:sz w:val="15"/>
                <w:szCs w:val="15"/>
              </w:rPr>
            </w:pPr>
            <w:r>
              <w:rPr>
                <w:rFonts w:hint="eastAsia" w:cs="仿宋_GB2312" w:asciiTheme="minorEastAsia" w:hAnsiTheme="minorEastAsia" w:eastAsiaTheme="minorEastAsia"/>
                <w:kern w:val="0"/>
                <w:sz w:val="15"/>
                <w:szCs w:val="15"/>
              </w:rPr>
              <w:t>20</w:t>
            </w:r>
          </w:p>
        </w:tc>
        <w:tc>
          <w:tcPr>
            <w:tcW w:w="1500" w:type="dxa"/>
            <w:gridSpan w:val="2"/>
            <w:vAlign w:val="center"/>
          </w:tcPr>
          <w:p>
            <w:pPr>
              <w:spacing w:line="210" w:lineRule="exact"/>
              <w:rPr>
                <w:rFonts w:asciiTheme="minorEastAsia" w:hAnsiTheme="minorEastAsia" w:eastAsiaTheme="minorEastAsia"/>
                <w:sz w:val="15"/>
                <w:szCs w:val="15"/>
              </w:rPr>
            </w:pPr>
            <w:r>
              <w:rPr>
                <w:rFonts w:hint="eastAsia" w:asciiTheme="minorEastAsia" w:hAnsiTheme="minorEastAsia" w:eastAsiaTheme="minorEastAsia"/>
                <w:sz w:val="15"/>
                <w:szCs w:val="15"/>
              </w:rPr>
              <w:t>擅自在河湖管理范围内新建、改建或者扩大排水口</w:t>
            </w:r>
          </w:p>
        </w:tc>
        <w:tc>
          <w:tcPr>
            <w:tcW w:w="2789" w:type="dxa"/>
            <w:gridSpan w:val="3"/>
            <w:vAlign w:val="center"/>
          </w:tcPr>
          <w:p>
            <w:pPr>
              <w:spacing w:line="210" w:lineRule="exact"/>
              <w:rPr>
                <w:rFonts w:asciiTheme="minorEastAsia" w:hAnsiTheme="minorEastAsia" w:eastAsiaTheme="minorEastAsia"/>
                <w:sz w:val="15"/>
                <w:szCs w:val="15"/>
              </w:rPr>
            </w:pPr>
            <w:r>
              <w:rPr>
                <w:rFonts w:hint="eastAsia" w:asciiTheme="minorEastAsia" w:hAnsiTheme="minorEastAsia" w:eastAsiaTheme="minorEastAsia"/>
                <w:sz w:val="15"/>
                <w:szCs w:val="15"/>
              </w:rPr>
              <w:t>《北京市河湖保护管理条例》违反条款：第二十八条第一款；处罚条款：第四十三条，责令停止违法行为，限期恢复原状，处5万元以上10万元以下的罚款。</w:t>
            </w:r>
          </w:p>
        </w:tc>
        <w:tc>
          <w:tcPr>
            <w:tcW w:w="5507" w:type="dxa"/>
            <w:gridSpan w:val="4"/>
            <w:vAlign w:val="center"/>
          </w:tcPr>
          <w:p>
            <w:pPr>
              <w:pStyle w:val="21"/>
              <w:spacing w:after="0" w:line="210" w:lineRule="exact"/>
              <w:ind w:left="0" w:leftChars="0" w:firstLine="0" w:firstLineChars="0"/>
              <w:jc w:val="left"/>
              <w:rPr>
                <w:rFonts w:cs="仿宋_GB2312" w:asciiTheme="minorEastAsia" w:hAnsiTheme="minorEastAsia" w:eastAsiaTheme="minorEastAsia"/>
                <w:color w:val="000000"/>
                <w:kern w:val="0"/>
                <w:sz w:val="15"/>
                <w:szCs w:val="15"/>
                <w:lang w:bidi="ar"/>
              </w:rPr>
            </w:pPr>
            <w:r>
              <w:rPr>
                <w:rFonts w:hint="eastAsia" w:cs="仿宋_GB2312" w:asciiTheme="minorEastAsia" w:hAnsiTheme="minorEastAsia" w:eastAsiaTheme="minorEastAsia"/>
                <w:color w:val="000000"/>
                <w:kern w:val="0"/>
                <w:sz w:val="15"/>
                <w:szCs w:val="15"/>
                <w:lang w:bidi="ar"/>
              </w:rPr>
              <w:t>无</w:t>
            </w:r>
          </w:p>
        </w:tc>
        <w:tc>
          <w:tcPr>
            <w:tcW w:w="2385" w:type="dxa"/>
            <w:gridSpan w:val="2"/>
            <w:vAlign w:val="center"/>
          </w:tcPr>
          <w:p>
            <w:pPr>
              <w:spacing w:line="210" w:lineRule="exact"/>
              <w:rPr>
                <w:rFonts w:cs="仿宋_GB2312" w:asciiTheme="minorEastAsia" w:hAnsiTheme="minorEastAsia" w:eastAsiaTheme="minorEastAsia"/>
                <w:sz w:val="15"/>
                <w:szCs w:val="15"/>
              </w:rPr>
            </w:pPr>
          </w:p>
        </w:tc>
        <w:tc>
          <w:tcPr>
            <w:tcW w:w="1208" w:type="dxa"/>
            <w:gridSpan w:val="2"/>
            <w:vAlign w:val="center"/>
          </w:tcPr>
          <w:p>
            <w:pPr>
              <w:spacing w:line="210"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10" w:lineRule="exact"/>
              <w:jc w:val="center"/>
              <w:rPr>
                <w:rFonts w:cs="仿宋_GB2312" w:asciiTheme="minorEastAsia" w:hAnsiTheme="minorEastAsia" w:eastAsiaTheme="minorEastAsia"/>
                <w:sz w:val="15"/>
                <w:szCs w:val="15"/>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14329" w:type="dxa"/>
            <w:gridSpan w:val="16"/>
            <w:vAlign w:val="center"/>
          </w:tcPr>
          <w:p>
            <w:pPr>
              <w:pStyle w:val="2"/>
              <w:keepNext w:val="0"/>
              <w:keepLines w:val="0"/>
              <w:spacing w:line="210" w:lineRule="exact"/>
              <w:rPr>
                <w:rFonts w:asciiTheme="minorEastAsia" w:hAnsiTheme="minorEastAsia" w:eastAsiaTheme="minorEastAsia"/>
                <w:sz w:val="15"/>
                <w:szCs w:val="15"/>
              </w:rPr>
            </w:pPr>
            <w:bookmarkStart w:id="7" w:name="_Toc110851504"/>
            <w:bookmarkStart w:id="8" w:name="_Toc1290044525"/>
            <w:bookmarkStart w:id="9" w:name="_Toc473764242"/>
            <w:r>
              <w:rPr>
                <w:rFonts w:hint="eastAsia" w:asciiTheme="minorEastAsia" w:hAnsiTheme="minorEastAsia" w:eastAsiaTheme="minorEastAsia"/>
                <w:sz w:val="15"/>
                <w:szCs w:val="15"/>
              </w:rPr>
              <w:t>农业农村管理方面1项</w:t>
            </w:r>
            <w:bookmarkEnd w:id="7"/>
            <w:bookmarkEnd w:id="8"/>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vAlign w:val="center"/>
          </w:tcPr>
          <w:p>
            <w:pPr>
              <w:spacing w:line="232" w:lineRule="exact"/>
              <w:jc w:val="center"/>
              <w:rPr>
                <w:rFonts w:cs="仿宋_GB2312" w:asciiTheme="minorEastAsia" w:hAnsiTheme="minorEastAsia" w:eastAsiaTheme="minorEastAsia"/>
                <w:kern w:val="0"/>
                <w:sz w:val="15"/>
                <w:szCs w:val="15"/>
              </w:rPr>
            </w:pPr>
            <w:r>
              <w:rPr>
                <w:rFonts w:hint="eastAsia" w:cs="仿宋_GB2312" w:asciiTheme="minorEastAsia" w:hAnsiTheme="minorEastAsia" w:eastAsiaTheme="minorEastAsia"/>
                <w:kern w:val="0"/>
                <w:sz w:val="15"/>
                <w:szCs w:val="15"/>
              </w:rPr>
              <w:t>1</w:t>
            </w:r>
          </w:p>
        </w:tc>
        <w:tc>
          <w:tcPr>
            <w:tcW w:w="1500" w:type="dxa"/>
            <w:gridSpan w:val="2"/>
            <w:vAlign w:val="center"/>
          </w:tcPr>
          <w:p>
            <w:pPr>
              <w:spacing w:line="210" w:lineRule="exact"/>
              <w:rPr>
                <w:rFonts w:asciiTheme="minorEastAsia" w:hAnsiTheme="minorEastAsia" w:eastAsiaTheme="minorEastAsia"/>
                <w:kern w:val="0"/>
                <w:sz w:val="15"/>
                <w:szCs w:val="15"/>
              </w:rPr>
            </w:pPr>
            <w:r>
              <w:rPr>
                <w:rFonts w:hint="eastAsia" w:asciiTheme="minorEastAsia" w:hAnsiTheme="minorEastAsia" w:eastAsiaTheme="minorEastAsia"/>
                <w:sz w:val="15"/>
                <w:szCs w:val="15"/>
              </w:rPr>
              <w:t>在增殖放流水域垂钓</w:t>
            </w:r>
          </w:p>
        </w:tc>
        <w:tc>
          <w:tcPr>
            <w:tcW w:w="2789" w:type="dxa"/>
            <w:gridSpan w:val="3"/>
            <w:vAlign w:val="center"/>
          </w:tcPr>
          <w:p>
            <w:pPr>
              <w:spacing w:line="210" w:lineRule="exact"/>
              <w:rPr>
                <w:rFonts w:asciiTheme="minorEastAsia" w:hAnsiTheme="minorEastAsia" w:eastAsiaTheme="minorEastAsia"/>
                <w:sz w:val="15"/>
                <w:szCs w:val="15"/>
              </w:rPr>
            </w:pPr>
            <w:r>
              <w:rPr>
                <w:rFonts w:hint="eastAsia" w:asciiTheme="minorEastAsia" w:hAnsiTheme="minorEastAsia" w:eastAsiaTheme="minorEastAsia"/>
                <w:sz w:val="15"/>
                <w:szCs w:val="15"/>
              </w:rPr>
              <w:t>《北京市实施〈中华人民共和国渔业法〉办法》违反条款：第二十一条第一款第（七）项；处罚条款：第二十六条第一款第（五）项，责令停止违法行为，没收渔具，并可以处50元以上500元以下罚款。</w:t>
            </w:r>
          </w:p>
        </w:tc>
        <w:tc>
          <w:tcPr>
            <w:tcW w:w="5507" w:type="dxa"/>
            <w:gridSpan w:val="4"/>
            <w:vAlign w:val="center"/>
          </w:tcPr>
          <w:p>
            <w:pPr>
              <w:pStyle w:val="21"/>
              <w:spacing w:after="0" w:line="210" w:lineRule="exact"/>
              <w:ind w:left="0" w:leftChars="0" w:firstLine="0" w:firstLineChars="0"/>
              <w:rPr>
                <w:rFonts w:cs="仿宋_GB2312" w:asciiTheme="minorEastAsia" w:hAnsiTheme="minorEastAsia" w:eastAsiaTheme="minorEastAsia"/>
                <w:color w:val="000000"/>
                <w:kern w:val="0"/>
                <w:sz w:val="15"/>
                <w:szCs w:val="15"/>
                <w:lang w:bidi="ar"/>
              </w:rPr>
            </w:pPr>
            <w:r>
              <w:rPr>
                <w:rFonts w:hint="eastAsia" w:cs="宋体" w:asciiTheme="minorEastAsia" w:hAnsiTheme="minorEastAsia" w:eastAsiaTheme="minorEastAsia"/>
                <w:color w:val="000000"/>
                <w:kern w:val="0"/>
                <w:sz w:val="15"/>
                <w:szCs w:val="15"/>
              </w:rPr>
              <w:t>责令停止违法行为，没收渔具，并可处50元以上500元以下罚款。</w:t>
            </w:r>
          </w:p>
        </w:tc>
        <w:tc>
          <w:tcPr>
            <w:tcW w:w="2385" w:type="dxa"/>
            <w:gridSpan w:val="2"/>
            <w:vAlign w:val="center"/>
          </w:tcPr>
          <w:p>
            <w:pPr>
              <w:spacing w:line="210" w:lineRule="exact"/>
              <w:rPr>
                <w:rFonts w:cs="仿宋_GB2312" w:asciiTheme="minorEastAsia" w:hAnsiTheme="minorEastAsia" w:eastAsiaTheme="minorEastAsia"/>
                <w:sz w:val="15"/>
                <w:szCs w:val="15"/>
              </w:rPr>
            </w:pPr>
          </w:p>
        </w:tc>
        <w:tc>
          <w:tcPr>
            <w:tcW w:w="1208" w:type="dxa"/>
            <w:gridSpan w:val="2"/>
            <w:vAlign w:val="center"/>
          </w:tcPr>
          <w:p>
            <w:pPr>
              <w:spacing w:line="210"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10" w:lineRule="exact"/>
              <w:jc w:val="center"/>
              <w:rPr>
                <w:rFonts w:cs="仿宋_GB2312" w:asciiTheme="minorEastAsia" w:hAnsiTheme="minorEastAsia" w:eastAsiaTheme="minorEastAsia"/>
                <w:sz w:val="15"/>
                <w:szCs w:val="15"/>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14329" w:type="dxa"/>
            <w:gridSpan w:val="16"/>
            <w:vAlign w:val="center"/>
          </w:tcPr>
          <w:p>
            <w:pPr>
              <w:pStyle w:val="2"/>
              <w:keepNext w:val="0"/>
              <w:keepLines w:val="0"/>
              <w:spacing w:line="210" w:lineRule="exact"/>
              <w:rPr>
                <w:rFonts w:asciiTheme="minorEastAsia" w:hAnsiTheme="minorEastAsia" w:eastAsiaTheme="minorEastAsia"/>
                <w:sz w:val="15"/>
                <w:szCs w:val="15"/>
              </w:rPr>
            </w:pPr>
            <w:bookmarkStart w:id="10" w:name="_Toc110851505"/>
            <w:bookmarkStart w:id="11" w:name="_Toc2011773058"/>
            <w:bookmarkStart w:id="12" w:name="_Toc589852508"/>
            <w:r>
              <w:rPr>
                <w:rFonts w:hint="eastAsia" w:asciiTheme="minorEastAsia" w:hAnsiTheme="minorEastAsia" w:eastAsiaTheme="minorEastAsia"/>
                <w:sz w:val="15"/>
                <w:szCs w:val="15"/>
              </w:rPr>
              <w:t>卫生健康管理方面</w:t>
            </w:r>
            <w:bookmarkStart w:id="15" w:name="_GoBack"/>
            <w:bookmarkEnd w:id="15"/>
            <w:r>
              <w:rPr>
                <w:rFonts w:hint="eastAsia" w:asciiTheme="minorEastAsia" w:hAnsiTheme="minorEastAsia" w:eastAsiaTheme="minorEastAsia"/>
                <w:sz w:val="15"/>
                <w:szCs w:val="15"/>
              </w:rPr>
              <w:t>12项</w:t>
            </w:r>
            <w:bookmarkEnd w:id="10"/>
            <w:bookmarkEnd w:id="11"/>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vAlign w:val="center"/>
          </w:tcPr>
          <w:p>
            <w:pPr>
              <w:spacing w:line="232" w:lineRule="exact"/>
              <w:jc w:val="center"/>
              <w:rPr>
                <w:rFonts w:cs="仿宋_GB2312" w:asciiTheme="minorEastAsia" w:hAnsiTheme="minorEastAsia" w:eastAsiaTheme="minorEastAsia"/>
                <w:kern w:val="0"/>
                <w:sz w:val="15"/>
                <w:szCs w:val="15"/>
              </w:rPr>
            </w:pPr>
            <w:r>
              <w:rPr>
                <w:rFonts w:hint="eastAsia" w:cs="仿宋_GB2312" w:asciiTheme="minorEastAsia" w:hAnsiTheme="minorEastAsia" w:eastAsiaTheme="minorEastAsia"/>
                <w:kern w:val="0"/>
                <w:sz w:val="15"/>
                <w:szCs w:val="15"/>
              </w:rPr>
              <w:t>1</w:t>
            </w:r>
          </w:p>
        </w:tc>
        <w:tc>
          <w:tcPr>
            <w:tcW w:w="1500" w:type="dxa"/>
            <w:gridSpan w:val="2"/>
            <w:vAlign w:val="center"/>
          </w:tcPr>
          <w:p>
            <w:pPr>
              <w:spacing w:line="210" w:lineRule="exact"/>
              <w:rPr>
                <w:rFonts w:asciiTheme="minorEastAsia" w:hAnsiTheme="minorEastAsia" w:eastAsiaTheme="minorEastAsia"/>
                <w:kern w:val="0"/>
                <w:sz w:val="15"/>
                <w:szCs w:val="15"/>
              </w:rPr>
            </w:pPr>
            <w:r>
              <w:rPr>
                <w:rFonts w:hint="eastAsia" w:asciiTheme="minorEastAsia" w:hAnsiTheme="minorEastAsia" w:eastAsiaTheme="minorEastAsia"/>
                <w:sz w:val="15"/>
                <w:szCs w:val="15"/>
              </w:rPr>
              <w:t>未按规定采取清除鼠迹、堵塞鼠洞、添设防范设施等措施及毒杀、诱捕等方法消灭老鼠，使鼠密度等指标符合国家控制标准</w:t>
            </w:r>
          </w:p>
        </w:tc>
        <w:tc>
          <w:tcPr>
            <w:tcW w:w="2789" w:type="dxa"/>
            <w:gridSpan w:val="3"/>
            <w:vAlign w:val="center"/>
          </w:tcPr>
          <w:p>
            <w:pPr>
              <w:spacing w:line="210" w:lineRule="exact"/>
              <w:rPr>
                <w:rFonts w:asciiTheme="minorEastAsia" w:hAnsiTheme="minorEastAsia" w:eastAsiaTheme="minorEastAsia"/>
                <w:sz w:val="15"/>
                <w:szCs w:val="15"/>
              </w:rPr>
            </w:pPr>
            <w:r>
              <w:rPr>
                <w:rFonts w:hint="eastAsia" w:asciiTheme="minorEastAsia" w:hAnsiTheme="minorEastAsia" w:eastAsiaTheme="minorEastAsia"/>
                <w:sz w:val="15"/>
                <w:szCs w:val="15"/>
              </w:rPr>
              <w:t>《北京市除四害工作管理规定》违反条款：第八条；处罚条款：第十六条第（一）项，予以警告，责令限期改正，并可处以20元以上500元以下罚款；情节严重的，处以500元以上1000元以下罚款。</w:t>
            </w:r>
          </w:p>
        </w:tc>
        <w:tc>
          <w:tcPr>
            <w:tcW w:w="5507" w:type="dxa"/>
            <w:gridSpan w:val="4"/>
            <w:vAlign w:val="center"/>
          </w:tcPr>
          <w:p>
            <w:pPr>
              <w:pStyle w:val="21"/>
              <w:spacing w:after="0" w:line="210" w:lineRule="exact"/>
              <w:ind w:left="0" w:leftChars="0" w:firstLine="0" w:firstLineChars="0"/>
              <w:rPr>
                <w:rFonts w:cs="仿宋_GB2312" w:asciiTheme="minorEastAsia" w:hAnsiTheme="minorEastAsia" w:eastAsiaTheme="minorEastAsia"/>
                <w:color w:val="000000"/>
                <w:kern w:val="0"/>
                <w:sz w:val="15"/>
                <w:szCs w:val="15"/>
                <w:lang w:bidi="ar"/>
              </w:rPr>
            </w:pPr>
            <w:r>
              <w:rPr>
                <w:rFonts w:hint="eastAsia" w:cs="仿宋_GB2312" w:asciiTheme="minorEastAsia" w:hAnsiTheme="minorEastAsia" w:eastAsiaTheme="minorEastAsia"/>
                <w:color w:val="000000"/>
                <w:kern w:val="0"/>
                <w:sz w:val="15"/>
                <w:szCs w:val="15"/>
                <w:lang w:bidi="ar"/>
              </w:rPr>
              <w:t>未造成严重后果的，</w:t>
            </w:r>
            <w:r>
              <w:rPr>
                <w:rFonts w:cs="仿宋_GB2312" w:asciiTheme="minorEastAsia" w:hAnsiTheme="minorEastAsia" w:eastAsiaTheme="minorEastAsia"/>
                <w:color w:val="000000"/>
                <w:kern w:val="0"/>
                <w:sz w:val="15"/>
                <w:szCs w:val="15"/>
                <w:lang w:bidi="ar"/>
              </w:rPr>
              <w:t>警告；</w:t>
            </w:r>
          </w:p>
          <w:p>
            <w:pPr>
              <w:pStyle w:val="21"/>
              <w:spacing w:after="0" w:line="210" w:lineRule="exact"/>
              <w:ind w:left="0" w:leftChars="0" w:firstLine="0" w:firstLineChars="0"/>
              <w:rPr>
                <w:rFonts w:cs="仿宋_GB2312" w:asciiTheme="minorEastAsia" w:hAnsiTheme="minorEastAsia" w:eastAsiaTheme="minorEastAsia"/>
                <w:color w:val="000000"/>
                <w:kern w:val="0"/>
                <w:sz w:val="15"/>
                <w:szCs w:val="15"/>
                <w:lang w:bidi="ar"/>
              </w:rPr>
            </w:pPr>
            <w:r>
              <w:rPr>
                <w:rFonts w:hint="eastAsia" w:cs="仿宋_GB2312" w:asciiTheme="minorEastAsia" w:hAnsiTheme="minorEastAsia" w:eastAsiaTheme="minorEastAsia"/>
                <w:color w:val="000000"/>
                <w:kern w:val="0"/>
                <w:sz w:val="15"/>
                <w:szCs w:val="15"/>
                <w:lang w:bidi="ar"/>
              </w:rPr>
              <w:t>未造成严重后果的，情节轻微，警告，处以20元以上（含）500元以下（含）罚款；</w:t>
            </w:r>
          </w:p>
          <w:p>
            <w:pPr>
              <w:pStyle w:val="21"/>
              <w:spacing w:after="0" w:line="210" w:lineRule="exact"/>
              <w:ind w:left="0" w:leftChars="0" w:firstLine="0" w:firstLineChars="0"/>
              <w:rPr>
                <w:rFonts w:cs="仿宋_GB2312" w:asciiTheme="minorEastAsia" w:hAnsiTheme="minorEastAsia" w:eastAsiaTheme="minorEastAsia"/>
                <w:color w:val="000000"/>
                <w:kern w:val="0"/>
                <w:sz w:val="15"/>
                <w:szCs w:val="15"/>
                <w:lang w:bidi="ar"/>
              </w:rPr>
            </w:pPr>
            <w:r>
              <w:rPr>
                <w:rFonts w:hint="eastAsia" w:cs="仿宋_GB2312" w:asciiTheme="minorEastAsia" w:hAnsiTheme="minorEastAsia" w:eastAsiaTheme="minorEastAsia"/>
                <w:color w:val="000000"/>
                <w:kern w:val="0"/>
                <w:sz w:val="15"/>
                <w:szCs w:val="15"/>
                <w:lang w:bidi="ar"/>
              </w:rPr>
              <w:t>情节严重的，处以500元以上（不含）1000元以下（含）罚款。</w:t>
            </w:r>
          </w:p>
        </w:tc>
        <w:tc>
          <w:tcPr>
            <w:tcW w:w="2385" w:type="dxa"/>
            <w:gridSpan w:val="2"/>
            <w:vAlign w:val="center"/>
          </w:tcPr>
          <w:p>
            <w:pPr>
              <w:spacing w:line="210" w:lineRule="exact"/>
              <w:rPr>
                <w:rFonts w:cs="仿宋_GB2312" w:asciiTheme="minorEastAsia" w:hAnsiTheme="minorEastAsia" w:eastAsiaTheme="minorEastAsia"/>
                <w:sz w:val="15"/>
                <w:szCs w:val="15"/>
              </w:rPr>
            </w:pPr>
          </w:p>
        </w:tc>
        <w:tc>
          <w:tcPr>
            <w:tcW w:w="1208" w:type="dxa"/>
            <w:gridSpan w:val="2"/>
            <w:vAlign w:val="center"/>
          </w:tcPr>
          <w:p>
            <w:pPr>
              <w:spacing w:line="210"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10" w:lineRule="exact"/>
              <w:jc w:val="center"/>
              <w:rPr>
                <w:rFonts w:cs="仿宋_GB2312" w:asciiTheme="minorEastAsia" w:hAnsiTheme="minorEastAsia" w:eastAsiaTheme="minorEastAsia"/>
                <w:sz w:val="15"/>
                <w:szCs w:val="15"/>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vAlign w:val="center"/>
          </w:tcPr>
          <w:p>
            <w:pPr>
              <w:spacing w:line="232" w:lineRule="exact"/>
              <w:jc w:val="center"/>
              <w:rPr>
                <w:rFonts w:cs="仿宋_GB2312" w:asciiTheme="minorEastAsia" w:hAnsiTheme="minorEastAsia" w:eastAsiaTheme="minorEastAsia"/>
                <w:kern w:val="0"/>
                <w:sz w:val="15"/>
                <w:szCs w:val="15"/>
              </w:rPr>
            </w:pPr>
            <w:r>
              <w:rPr>
                <w:rFonts w:hint="eastAsia" w:cs="仿宋_GB2312" w:asciiTheme="minorEastAsia" w:hAnsiTheme="minorEastAsia" w:eastAsiaTheme="minorEastAsia"/>
                <w:kern w:val="0"/>
                <w:sz w:val="15"/>
                <w:szCs w:val="15"/>
              </w:rPr>
              <w:t>2</w:t>
            </w:r>
          </w:p>
        </w:tc>
        <w:tc>
          <w:tcPr>
            <w:tcW w:w="1500" w:type="dxa"/>
            <w:gridSpan w:val="2"/>
            <w:vAlign w:val="center"/>
          </w:tcPr>
          <w:p>
            <w:pPr>
              <w:spacing w:line="232" w:lineRule="exact"/>
              <w:rPr>
                <w:rFonts w:asciiTheme="minorEastAsia" w:hAnsiTheme="minorEastAsia" w:eastAsiaTheme="minorEastAsia"/>
                <w:sz w:val="15"/>
                <w:szCs w:val="15"/>
              </w:rPr>
            </w:pPr>
            <w:r>
              <w:rPr>
                <w:rFonts w:hint="eastAsia" w:asciiTheme="minorEastAsia" w:hAnsiTheme="minorEastAsia" w:eastAsiaTheme="minorEastAsia"/>
                <w:sz w:val="15"/>
                <w:szCs w:val="15"/>
              </w:rPr>
              <w:t>未按规定清除蚊蝇孳生地并运用化学、物理、生物等方法消灭蚊蝇及其幼虫，使蚊蝇密度等指标符合国家控制标准</w:t>
            </w:r>
          </w:p>
        </w:tc>
        <w:tc>
          <w:tcPr>
            <w:tcW w:w="2789" w:type="dxa"/>
            <w:gridSpan w:val="3"/>
            <w:vAlign w:val="center"/>
          </w:tcPr>
          <w:p>
            <w:pPr>
              <w:spacing w:line="232" w:lineRule="exact"/>
              <w:rPr>
                <w:rFonts w:asciiTheme="minorEastAsia" w:hAnsiTheme="minorEastAsia" w:eastAsiaTheme="minorEastAsia"/>
                <w:sz w:val="15"/>
                <w:szCs w:val="15"/>
              </w:rPr>
            </w:pPr>
            <w:r>
              <w:rPr>
                <w:rFonts w:hint="eastAsia" w:asciiTheme="minorEastAsia" w:hAnsiTheme="minorEastAsia" w:eastAsiaTheme="minorEastAsia"/>
                <w:sz w:val="15"/>
                <w:szCs w:val="15"/>
              </w:rPr>
              <w:t>《北京市除四害工作管理规定》违反条款：第九条第（一）项、第（二）项、第（三）项；处罚条款：第十六条第（一）项，予以警告，责令限期改正，并可处以20元以上500元以下罚款；情节严重的，处以500元以上1000元以下罚款。</w:t>
            </w:r>
          </w:p>
        </w:tc>
        <w:tc>
          <w:tcPr>
            <w:tcW w:w="5507" w:type="dxa"/>
            <w:gridSpan w:val="4"/>
            <w:vAlign w:val="center"/>
          </w:tcPr>
          <w:p>
            <w:pPr>
              <w:pStyle w:val="21"/>
              <w:spacing w:after="0" w:line="232" w:lineRule="exact"/>
              <w:ind w:left="0" w:leftChars="0" w:firstLine="0" w:firstLineChars="0"/>
              <w:rPr>
                <w:rFonts w:cs="仿宋_GB2312" w:asciiTheme="minorEastAsia" w:hAnsiTheme="minorEastAsia" w:eastAsiaTheme="minorEastAsia"/>
                <w:color w:val="000000"/>
                <w:kern w:val="0"/>
                <w:sz w:val="15"/>
                <w:szCs w:val="15"/>
                <w:lang w:bidi="ar"/>
              </w:rPr>
            </w:pPr>
            <w:r>
              <w:rPr>
                <w:rFonts w:hint="eastAsia" w:cs="仿宋_GB2312" w:asciiTheme="minorEastAsia" w:hAnsiTheme="minorEastAsia" w:eastAsiaTheme="minorEastAsia"/>
                <w:color w:val="000000"/>
                <w:kern w:val="0"/>
                <w:sz w:val="15"/>
                <w:szCs w:val="15"/>
                <w:lang w:bidi="ar"/>
              </w:rPr>
              <w:t>未造成严重后果的，</w:t>
            </w:r>
            <w:r>
              <w:rPr>
                <w:rFonts w:cs="仿宋_GB2312" w:asciiTheme="minorEastAsia" w:hAnsiTheme="minorEastAsia" w:eastAsiaTheme="minorEastAsia"/>
                <w:color w:val="000000"/>
                <w:kern w:val="0"/>
                <w:sz w:val="15"/>
                <w:szCs w:val="15"/>
                <w:lang w:bidi="ar"/>
              </w:rPr>
              <w:t>警告；</w:t>
            </w:r>
          </w:p>
          <w:p>
            <w:pPr>
              <w:pStyle w:val="21"/>
              <w:spacing w:after="0" w:line="232" w:lineRule="exact"/>
              <w:ind w:left="0" w:leftChars="0" w:firstLine="0" w:firstLineChars="0"/>
              <w:rPr>
                <w:rFonts w:cs="仿宋_GB2312" w:asciiTheme="minorEastAsia" w:hAnsiTheme="minorEastAsia" w:eastAsiaTheme="minorEastAsia"/>
                <w:color w:val="000000"/>
                <w:kern w:val="0"/>
                <w:sz w:val="15"/>
                <w:szCs w:val="15"/>
                <w:lang w:bidi="ar"/>
              </w:rPr>
            </w:pPr>
            <w:r>
              <w:rPr>
                <w:rFonts w:hint="eastAsia" w:cs="仿宋_GB2312" w:asciiTheme="minorEastAsia" w:hAnsiTheme="minorEastAsia" w:eastAsiaTheme="minorEastAsia"/>
                <w:color w:val="000000"/>
                <w:kern w:val="0"/>
                <w:sz w:val="15"/>
                <w:szCs w:val="15"/>
                <w:lang w:bidi="ar"/>
              </w:rPr>
              <w:t>未造成严重后果的，情节轻微，警告，处以20元以上（含）500元以下（含）罚款；</w:t>
            </w:r>
          </w:p>
          <w:p>
            <w:pPr>
              <w:pStyle w:val="21"/>
              <w:spacing w:after="0" w:line="232" w:lineRule="exact"/>
              <w:ind w:left="0" w:leftChars="0" w:firstLine="0" w:firstLineChars="0"/>
              <w:rPr>
                <w:rFonts w:cs="仿宋_GB2312" w:asciiTheme="minorEastAsia" w:hAnsiTheme="minorEastAsia" w:eastAsiaTheme="minorEastAsia"/>
                <w:color w:val="000000"/>
                <w:kern w:val="0"/>
                <w:sz w:val="15"/>
                <w:szCs w:val="15"/>
                <w:lang w:bidi="ar"/>
              </w:rPr>
            </w:pPr>
            <w:r>
              <w:rPr>
                <w:rFonts w:hint="eastAsia" w:cs="仿宋_GB2312" w:asciiTheme="minorEastAsia" w:hAnsiTheme="minorEastAsia" w:eastAsiaTheme="minorEastAsia"/>
                <w:color w:val="000000"/>
                <w:kern w:val="0"/>
                <w:sz w:val="15"/>
                <w:szCs w:val="15"/>
                <w:lang w:bidi="ar"/>
              </w:rPr>
              <w:t>情节严重的，处以500元以上（不含）1000元以下（含）罚款。</w:t>
            </w:r>
          </w:p>
        </w:tc>
        <w:tc>
          <w:tcPr>
            <w:tcW w:w="2385" w:type="dxa"/>
            <w:gridSpan w:val="2"/>
            <w:vAlign w:val="center"/>
          </w:tcPr>
          <w:p>
            <w:pPr>
              <w:spacing w:line="232" w:lineRule="exact"/>
              <w:rPr>
                <w:rFonts w:cs="仿宋_GB2312" w:asciiTheme="minorEastAsia" w:hAnsiTheme="minorEastAsia" w:eastAsiaTheme="minorEastAsia"/>
                <w:sz w:val="15"/>
                <w:szCs w:val="15"/>
              </w:rPr>
            </w:pPr>
          </w:p>
        </w:tc>
        <w:tc>
          <w:tcPr>
            <w:tcW w:w="1208" w:type="dxa"/>
            <w:gridSpan w:val="2"/>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cs="仿宋_GB2312" w:asciiTheme="minorEastAsia" w:hAnsiTheme="minorEastAsia" w:eastAsiaTheme="minorEastAsia"/>
                <w:sz w:val="15"/>
                <w:szCs w:val="15"/>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vAlign w:val="center"/>
          </w:tcPr>
          <w:p>
            <w:pPr>
              <w:spacing w:line="232" w:lineRule="exact"/>
              <w:jc w:val="center"/>
              <w:rPr>
                <w:rFonts w:cs="仿宋_GB2312" w:asciiTheme="minorEastAsia" w:hAnsiTheme="minorEastAsia" w:eastAsiaTheme="minorEastAsia"/>
                <w:kern w:val="0"/>
                <w:sz w:val="15"/>
                <w:szCs w:val="15"/>
              </w:rPr>
            </w:pPr>
            <w:r>
              <w:rPr>
                <w:rFonts w:hint="eastAsia" w:cs="仿宋_GB2312" w:asciiTheme="minorEastAsia" w:hAnsiTheme="minorEastAsia" w:eastAsiaTheme="minorEastAsia"/>
                <w:kern w:val="0"/>
                <w:sz w:val="15"/>
                <w:szCs w:val="15"/>
              </w:rPr>
              <w:t>3</w:t>
            </w:r>
          </w:p>
        </w:tc>
        <w:tc>
          <w:tcPr>
            <w:tcW w:w="1500" w:type="dxa"/>
            <w:gridSpan w:val="2"/>
            <w:vAlign w:val="center"/>
          </w:tcPr>
          <w:p>
            <w:pPr>
              <w:spacing w:line="232" w:lineRule="exact"/>
              <w:rPr>
                <w:rFonts w:asciiTheme="minorEastAsia" w:hAnsiTheme="minorEastAsia" w:eastAsiaTheme="minorEastAsia"/>
                <w:sz w:val="15"/>
                <w:szCs w:val="15"/>
              </w:rPr>
            </w:pPr>
            <w:r>
              <w:rPr>
                <w:rFonts w:hint="eastAsia" w:asciiTheme="minorEastAsia" w:hAnsiTheme="minorEastAsia" w:eastAsiaTheme="minorEastAsia"/>
                <w:sz w:val="15"/>
                <w:szCs w:val="15"/>
              </w:rPr>
              <w:t>发现蟑螂未按规定及时采取灭杀措施，使蟑螂密度等指标符合国家控制标准</w:t>
            </w:r>
          </w:p>
        </w:tc>
        <w:tc>
          <w:tcPr>
            <w:tcW w:w="2789" w:type="dxa"/>
            <w:gridSpan w:val="3"/>
            <w:vAlign w:val="center"/>
          </w:tcPr>
          <w:p>
            <w:pPr>
              <w:spacing w:line="232" w:lineRule="exact"/>
              <w:rPr>
                <w:rFonts w:asciiTheme="minorEastAsia" w:hAnsiTheme="minorEastAsia" w:eastAsiaTheme="minorEastAsia"/>
                <w:sz w:val="15"/>
                <w:szCs w:val="15"/>
              </w:rPr>
            </w:pPr>
            <w:r>
              <w:rPr>
                <w:rFonts w:hint="eastAsia" w:asciiTheme="minorEastAsia" w:hAnsiTheme="minorEastAsia" w:eastAsiaTheme="minorEastAsia"/>
                <w:sz w:val="15"/>
                <w:szCs w:val="15"/>
              </w:rPr>
              <w:t>《北京市除四害工作管理规定》违反条款：第十条；处罚条款：第十六条第（一）项，予以警告，责令限期改正，并可处以20元以上500元以下罚款；情节严重的，处以500元以上1000元以下罚款。</w:t>
            </w:r>
          </w:p>
        </w:tc>
        <w:tc>
          <w:tcPr>
            <w:tcW w:w="5507" w:type="dxa"/>
            <w:gridSpan w:val="4"/>
            <w:vAlign w:val="center"/>
          </w:tcPr>
          <w:p>
            <w:pPr>
              <w:pStyle w:val="21"/>
              <w:spacing w:after="0" w:line="232" w:lineRule="exact"/>
              <w:ind w:left="0" w:leftChars="0" w:firstLine="0" w:firstLineChars="0"/>
              <w:rPr>
                <w:rFonts w:cs="仿宋_GB2312" w:asciiTheme="minorEastAsia" w:hAnsiTheme="minorEastAsia" w:eastAsiaTheme="minorEastAsia"/>
                <w:color w:val="000000"/>
                <w:kern w:val="0"/>
                <w:sz w:val="15"/>
                <w:szCs w:val="15"/>
                <w:lang w:bidi="ar"/>
              </w:rPr>
            </w:pPr>
            <w:r>
              <w:rPr>
                <w:rFonts w:hint="eastAsia" w:cs="仿宋_GB2312" w:asciiTheme="minorEastAsia" w:hAnsiTheme="minorEastAsia" w:eastAsiaTheme="minorEastAsia"/>
                <w:color w:val="000000"/>
                <w:kern w:val="0"/>
                <w:sz w:val="15"/>
                <w:szCs w:val="15"/>
                <w:lang w:bidi="ar"/>
              </w:rPr>
              <w:t>未造成严重后果的，</w:t>
            </w:r>
            <w:r>
              <w:rPr>
                <w:rFonts w:cs="仿宋_GB2312" w:asciiTheme="minorEastAsia" w:hAnsiTheme="minorEastAsia" w:eastAsiaTheme="minorEastAsia"/>
                <w:color w:val="000000"/>
                <w:kern w:val="0"/>
                <w:sz w:val="15"/>
                <w:szCs w:val="15"/>
                <w:lang w:bidi="ar"/>
              </w:rPr>
              <w:t>警告；</w:t>
            </w:r>
          </w:p>
          <w:p>
            <w:pPr>
              <w:pStyle w:val="21"/>
              <w:spacing w:after="0" w:line="232" w:lineRule="exact"/>
              <w:ind w:left="0" w:leftChars="0" w:firstLine="0" w:firstLineChars="0"/>
              <w:rPr>
                <w:rFonts w:cs="仿宋_GB2312" w:asciiTheme="minorEastAsia" w:hAnsiTheme="minorEastAsia" w:eastAsiaTheme="minorEastAsia"/>
                <w:color w:val="000000"/>
                <w:kern w:val="0"/>
                <w:sz w:val="15"/>
                <w:szCs w:val="15"/>
                <w:lang w:bidi="ar"/>
              </w:rPr>
            </w:pPr>
            <w:r>
              <w:rPr>
                <w:rFonts w:hint="eastAsia" w:cs="仿宋_GB2312" w:asciiTheme="minorEastAsia" w:hAnsiTheme="minorEastAsia" w:eastAsiaTheme="minorEastAsia"/>
                <w:color w:val="000000"/>
                <w:kern w:val="0"/>
                <w:sz w:val="15"/>
                <w:szCs w:val="15"/>
                <w:lang w:bidi="ar"/>
              </w:rPr>
              <w:t>未造成严重后果的，情节轻微，警告，处以20元以上（含）500元以下（含）罚款；</w:t>
            </w:r>
          </w:p>
          <w:p>
            <w:pPr>
              <w:pStyle w:val="21"/>
              <w:spacing w:after="0" w:line="232" w:lineRule="exact"/>
              <w:ind w:left="0" w:leftChars="0" w:firstLine="0" w:firstLineChars="0"/>
              <w:rPr>
                <w:rFonts w:cs="仿宋_GB2312" w:asciiTheme="minorEastAsia" w:hAnsiTheme="minorEastAsia" w:eastAsiaTheme="minorEastAsia"/>
                <w:color w:val="000000"/>
                <w:kern w:val="0"/>
                <w:sz w:val="15"/>
                <w:szCs w:val="15"/>
                <w:lang w:bidi="ar"/>
              </w:rPr>
            </w:pPr>
            <w:r>
              <w:rPr>
                <w:rFonts w:hint="eastAsia" w:cs="仿宋_GB2312" w:asciiTheme="minorEastAsia" w:hAnsiTheme="minorEastAsia" w:eastAsiaTheme="minorEastAsia"/>
                <w:color w:val="000000"/>
                <w:kern w:val="0"/>
                <w:sz w:val="15"/>
                <w:szCs w:val="15"/>
                <w:lang w:bidi="ar"/>
              </w:rPr>
              <w:t>情节严重的，处以500元以上（不含）1000元以下（含）罚款。</w:t>
            </w:r>
          </w:p>
        </w:tc>
        <w:tc>
          <w:tcPr>
            <w:tcW w:w="2385" w:type="dxa"/>
            <w:gridSpan w:val="2"/>
            <w:vAlign w:val="center"/>
          </w:tcPr>
          <w:p>
            <w:pPr>
              <w:spacing w:line="232" w:lineRule="exact"/>
              <w:rPr>
                <w:rFonts w:cs="仿宋_GB2312" w:asciiTheme="minorEastAsia" w:hAnsiTheme="minorEastAsia" w:eastAsiaTheme="minorEastAsia"/>
                <w:sz w:val="15"/>
                <w:szCs w:val="15"/>
              </w:rPr>
            </w:pPr>
          </w:p>
        </w:tc>
        <w:tc>
          <w:tcPr>
            <w:tcW w:w="1208" w:type="dxa"/>
            <w:gridSpan w:val="2"/>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cs="仿宋_GB2312" w:asciiTheme="minorEastAsia" w:hAnsiTheme="minorEastAsia" w:eastAsiaTheme="minorEastAsia"/>
                <w:sz w:val="15"/>
                <w:szCs w:val="15"/>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vAlign w:val="center"/>
          </w:tcPr>
          <w:p>
            <w:pPr>
              <w:spacing w:line="232" w:lineRule="exact"/>
              <w:jc w:val="center"/>
              <w:rPr>
                <w:rFonts w:cs="仿宋_GB2312" w:asciiTheme="minorEastAsia" w:hAnsiTheme="minorEastAsia" w:eastAsiaTheme="minorEastAsia"/>
                <w:kern w:val="0"/>
                <w:sz w:val="15"/>
                <w:szCs w:val="15"/>
              </w:rPr>
            </w:pPr>
            <w:r>
              <w:rPr>
                <w:rFonts w:hint="eastAsia" w:cs="仿宋_GB2312" w:asciiTheme="minorEastAsia" w:hAnsiTheme="minorEastAsia" w:eastAsiaTheme="minorEastAsia"/>
                <w:kern w:val="0"/>
                <w:sz w:val="15"/>
                <w:szCs w:val="15"/>
              </w:rPr>
              <w:t>4</w:t>
            </w:r>
          </w:p>
        </w:tc>
        <w:tc>
          <w:tcPr>
            <w:tcW w:w="1500" w:type="dxa"/>
            <w:gridSpan w:val="2"/>
            <w:vAlign w:val="center"/>
          </w:tcPr>
          <w:p>
            <w:pPr>
              <w:spacing w:line="232" w:lineRule="exact"/>
              <w:rPr>
                <w:rFonts w:asciiTheme="minorEastAsia" w:hAnsiTheme="minorEastAsia" w:eastAsiaTheme="minorEastAsia"/>
                <w:sz w:val="15"/>
                <w:szCs w:val="15"/>
              </w:rPr>
            </w:pPr>
            <w:r>
              <w:rPr>
                <w:rFonts w:hint="eastAsia" w:asciiTheme="minorEastAsia" w:hAnsiTheme="minorEastAsia" w:eastAsiaTheme="minorEastAsia"/>
                <w:sz w:val="15"/>
                <w:szCs w:val="15"/>
              </w:rPr>
              <w:t>未按规定配置四害防治设施或者无人负责除四害工作</w:t>
            </w:r>
          </w:p>
        </w:tc>
        <w:tc>
          <w:tcPr>
            <w:tcW w:w="2789" w:type="dxa"/>
            <w:gridSpan w:val="3"/>
            <w:vAlign w:val="center"/>
          </w:tcPr>
          <w:p>
            <w:pPr>
              <w:spacing w:line="232" w:lineRule="exact"/>
              <w:rPr>
                <w:rFonts w:asciiTheme="minorEastAsia" w:hAnsiTheme="minorEastAsia" w:eastAsiaTheme="minorEastAsia"/>
                <w:sz w:val="15"/>
                <w:szCs w:val="15"/>
              </w:rPr>
            </w:pPr>
            <w:r>
              <w:rPr>
                <w:rFonts w:hint="eastAsia" w:asciiTheme="minorEastAsia" w:hAnsiTheme="minorEastAsia" w:eastAsiaTheme="minorEastAsia"/>
                <w:sz w:val="15"/>
                <w:szCs w:val="15"/>
              </w:rPr>
              <w:t>《北京市除四害工作管理规定》违反条款：第十一条；处罚条款：第十六条第（二）项，予以警告，责令限期改正，并可处以20元以上1000元以下罚款。</w:t>
            </w:r>
          </w:p>
        </w:tc>
        <w:tc>
          <w:tcPr>
            <w:tcW w:w="5507" w:type="dxa"/>
            <w:gridSpan w:val="4"/>
            <w:vAlign w:val="center"/>
          </w:tcPr>
          <w:p>
            <w:pPr>
              <w:pStyle w:val="21"/>
              <w:spacing w:after="0" w:line="232" w:lineRule="exact"/>
              <w:ind w:left="0" w:leftChars="0" w:firstLine="0" w:firstLineChars="0"/>
              <w:rPr>
                <w:rFonts w:cs="仿宋_GB2312" w:asciiTheme="minorEastAsia" w:hAnsiTheme="minorEastAsia" w:eastAsiaTheme="minorEastAsia"/>
                <w:color w:val="000000"/>
                <w:kern w:val="0"/>
                <w:sz w:val="15"/>
                <w:szCs w:val="15"/>
                <w:lang w:bidi="ar"/>
              </w:rPr>
            </w:pPr>
            <w:r>
              <w:rPr>
                <w:rFonts w:hint="eastAsia" w:cs="仿宋_GB2312" w:asciiTheme="minorEastAsia" w:hAnsiTheme="minorEastAsia" w:eastAsiaTheme="minorEastAsia"/>
                <w:color w:val="000000"/>
                <w:kern w:val="0"/>
                <w:sz w:val="15"/>
                <w:szCs w:val="15"/>
                <w:lang w:bidi="ar"/>
              </w:rPr>
              <w:t>未造成严重后果的，</w:t>
            </w:r>
            <w:r>
              <w:rPr>
                <w:rFonts w:cs="仿宋_GB2312" w:asciiTheme="minorEastAsia" w:hAnsiTheme="minorEastAsia" w:eastAsiaTheme="minorEastAsia"/>
                <w:color w:val="000000"/>
                <w:kern w:val="0"/>
                <w:sz w:val="15"/>
                <w:szCs w:val="15"/>
                <w:lang w:bidi="ar"/>
              </w:rPr>
              <w:t>警告；</w:t>
            </w:r>
          </w:p>
          <w:p>
            <w:pPr>
              <w:pStyle w:val="21"/>
              <w:spacing w:after="0" w:line="232" w:lineRule="exact"/>
              <w:ind w:left="0" w:leftChars="0" w:firstLine="0" w:firstLineChars="0"/>
              <w:rPr>
                <w:rFonts w:cs="仿宋_GB2312" w:asciiTheme="minorEastAsia" w:hAnsiTheme="minorEastAsia" w:eastAsiaTheme="minorEastAsia"/>
                <w:color w:val="000000"/>
                <w:kern w:val="0"/>
                <w:sz w:val="15"/>
                <w:szCs w:val="15"/>
                <w:lang w:bidi="ar"/>
              </w:rPr>
            </w:pPr>
            <w:r>
              <w:rPr>
                <w:rFonts w:hint="eastAsia" w:cs="仿宋_GB2312" w:asciiTheme="minorEastAsia" w:hAnsiTheme="minorEastAsia" w:eastAsiaTheme="minorEastAsia"/>
                <w:color w:val="000000"/>
                <w:kern w:val="0"/>
                <w:sz w:val="15"/>
                <w:szCs w:val="15"/>
                <w:lang w:bidi="ar"/>
              </w:rPr>
              <w:t>未造成严重后果的，情节轻微，警告，处以20元以上（含）500元以下（含）罚款；</w:t>
            </w:r>
          </w:p>
          <w:p>
            <w:pPr>
              <w:pStyle w:val="21"/>
              <w:spacing w:after="0" w:line="232" w:lineRule="exact"/>
              <w:ind w:left="0" w:leftChars="0" w:firstLine="0" w:firstLineChars="0"/>
              <w:rPr>
                <w:rFonts w:cs="仿宋_GB2312" w:asciiTheme="minorEastAsia" w:hAnsiTheme="minorEastAsia" w:eastAsiaTheme="minorEastAsia"/>
                <w:color w:val="000000"/>
                <w:kern w:val="0"/>
                <w:sz w:val="15"/>
                <w:szCs w:val="15"/>
                <w:lang w:bidi="ar"/>
              </w:rPr>
            </w:pPr>
            <w:r>
              <w:rPr>
                <w:rFonts w:hint="eastAsia" w:cs="仿宋_GB2312" w:asciiTheme="minorEastAsia" w:hAnsiTheme="minorEastAsia" w:eastAsiaTheme="minorEastAsia"/>
                <w:color w:val="000000"/>
                <w:kern w:val="0"/>
                <w:sz w:val="15"/>
                <w:szCs w:val="15"/>
                <w:lang w:bidi="ar"/>
              </w:rPr>
              <w:t>未造成严重后果的，情节严重的，警告，处以500元以上（不含）1000元以下（含）罚款。</w:t>
            </w:r>
          </w:p>
        </w:tc>
        <w:tc>
          <w:tcPr>
            <w:tcW w:w="2385" w:type="dxa"/>
            <w:gridSpan w:val="2"/>
            <w:vAlign w:val="center"/>
          </w:tcPr>
          <w:p>
            <w:pPr>
              <w:spacing w:line="232" w:lineRule="exact"/>
              <w:rPr>
                <w:rFonts w:cs="仿宋_GB2312" w:asciiTheme="minorEastAsia" w:hAnsiTheme="minorEastAsia" w:eastAsiaTheme="minorEastAsia"/>
                <w:sz w:val="15"/>
                <w:szCs w:val="15"/>
              </w:rPr>
            </w:pPr>
          </w:p>
        </w:tc>
        <w:tc>
          <w:tcPr>
            <w:tcW w:w="1208" w:type="dxa"/>
            <w:gridSpan w:val="2"/>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cs="仿宋_GB2312" w:asciiTheme="minorEastAsia" w:hAnsiTheme="minorEastAsia" w:eastAsiaTheme="minorEastAsia"/>
                <w:sz w:val="15"/>
                <w:szCs w:val="15"/>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1782" w:hRule="atLeast"/>
        </w:trPr>
        <w:tc>
          <w:tcPr>
            <w:tcW w:w="940" w:type="dxa"/>
            <w:gridSpan w:val="3"/>
            <w:vAlign w:val="center"/>
          </w:tcPr>
          <w:p>
            <w:pPr>
              <w:spacing w:line="232" w:lineRule="exact"/>
              <w:jc w:val="center"/>
              <w:rPr>
                <w:rFonts w:cs="仿宋_GB2312" w:asciiTheme="minorEastAsia" w:hAnsiTheme="minorEastAsia" w:eastAsiaTheme="minorEastAsia"/>
                <w:kern w:val="0"/>
                <w:sz w:val="15"/>
                <w:szCs w:val="15"/>
              </w:rPr>
            </w:pPr>
            <w:r>
              <w:rPr>
                <w:rFonts w:hint="eastAsia" w:cs="仿宋_GB2312" w:asciiTheme="minorEastAsia" w:hAnsiTheme="minorEastAsia" w:eastAsiaTheme="minorEastAsia"/>
                <w:kern w:val="0"/>
                <w:sz w:val="15"/>
                <w:szCs w:val="15"/>
              </w:rPr>
              <w:t>5</w:t>
            </w:r>
          </w:p>
        </w:tc>
        <w:tc>
          <w:tcPr>
            <w:tcW w:w="1500" w:type="dxa"/>
            <w:gridSpan w:val="2"/>
            <w:vAlign w:val="center"/>
          </w:tcPr>
          <w:p>
            <w:pPr>
              <w:spacing w:line="232" w:lineRule="exact"/>
              <w:rPr>
                <w:rFonts w:asciiTheme="minorEastAsia" w:hAnsiTheme="minorEastAsia" w:eastAsiaTheme="minorEastAsia"/>
                <w:sz w:val="15"/>
                <w:szCs w:val="15"/>
              </w:rPr>
            </w:pPr>
            <w:r>
              <w:rPr>
                <w:rFonts w:hint="eastAsia" w:asciiTheme="minorEastAsia" w:hAnsiTheme="minorEastAsia" w:eastAsiaTheme="minorEastAsia"/>
                <w:sz w:val="15"/>
                <w:szCs w:val="15"/>
              </w:rPr>
              <w:t>未按规定采取统一的除四害措施</w:t>
            </w:r>
          </w:p>
        </w:tc>
        <w:tc>
          <w:tcPr>
            <w:tcW w:w="2789" w:type="dxa"/>
            <w:gridSpan w:val="3"/>
            <w:vAlign w:val="center"/>
          </w:tcPr>
          <w:p>
            <w:pPr>
              <w:spacing w:line="232" w:lineRule="exact"/>
              <w:rPr>
                <w:rFonts w:asciiTheme="minorEastAsia" w:hAnsiTheme="minorEastAsia" w:eastAsiaTheme="minorEastAsia"/>
                <w:sz w:val="15"/>
                <w:szCs w:val="15"/>
              </w:rPr>
            </w:pPr>
            <w:r>
              <w:rPr>
                <w:rFonts w:hint="eastAsia" w:asciiTheme="minorEastAsia" w:hAnsiTheme="minorEastAsia" w:eastAsiaTheme="minorEastAsia"/>
                <w:sz w:val="15"/>
                <w:szCs w:val="15"/>
              </w:rPr>
              <w:t>《北京市除四害工作管理规定》违反条款：第十二条；处罚条款：第十六条第（三）项，给予警告，责令限期改正；逾期不改正的，可处以20元以上1000元以下罚款。</w:t>
            </w:r>
          </w:p>
        </w:tc>
        <w:tc>
          <w:tcPr>
            <w:tcW w:w="5507" w:type="dxa"/>
            <w:gridSpan w:val="4"/>
            <w:vAlign w:val="center"/>
          </w:tcPr>
          <w:p>
            <w:pPr>
              <w:pStyle w:val="21"/>
              <w:spacing w:after="0" w:line="232" w:lineRule="exact"/>
              <w:ind w:left="0" w:leftChars="0" w:firstLine="0" w:firstLineChars="0"/>
              <w:rPr>
                <w:rFonts w:cs="仿宋_GB2312" w:asciiTheme="minorEastAsia" w:hAnsiTheme="minorEastAsia" w:eastAsiaTheme="minorEastAsia"/>
                <w:color w:val="000000"/>
                <w:kern w:val="0"/>
                <w:sz w:val="15"/>
                <w:szCs w:val="15"/>
                <w:lang w:bidi="ar"/>
              </w:rPr>
            </w:pPr>
            <w:r>
              <w:rPr>
                <w:rFonts w:hint="eastAsia" w:cs="仿宋_GB2312" w:asciiTheme="minorEastAsia" w:hAnsiTheme="minorEastAsia" w:eastAsiaTheme="minorEastAsia"/>
                <w:color w:val="000000"/>
                <w:kern w:val="0"/>
                <w:sz w:val="15"/>
                <w:szCs w:val="15"/>
                <w:lang w:bidi="ar"/>
              </w:rPr>
              <w:t>未造成严重后果的，</w:t>
            </w:r>
            <w:r>
              <w:rPr>
                <w:rFonts w:cs="仿宋_GB2312" w:asciiTheme="minorEastAsia" w:hAnsiTheme="minorEastAsia" w:eastAsiaTheme="minorEastAsia"/>
                <w:color w:val="000000"/>
                <w:kern w:val="0"/>
                <w:sz w:val="15"/>
                <w:szCs w:val="15"/>
                <w:lang w:bidi="ar"/>
              </w:rPr>
              <w:t>警告；</w:t>
            </w:r>
          </w:p>
          <w:p>
            <w:pPr>
              <w:pStyle w:val="21"/>
              <w:spacing w:after="0" w:line="232" w:lineRule="exact"/>
              <w:ind w:left="0" w:leftChars="0" w:firstLine="0" w:firstLineChars="0"/>
              <w:rPr>
                <w:rFonts w:cs="仿宋_GB2312" w:asciiTheme="minorEastAsia" w:hAnsiTheme="minorEastAsia" w:eastAsiaTheme="minorEastAsia"/>
                <w:color w:val="000000"/>
                <w:kern w:val="0"/>
                <w:sz w:val="15"/>
                <w:szCs w:val="15"/>
                <w:lang w:bidi="ar"/>
              </w:rPr>
            </w:pPr>
            <w:r>
              <w:rPr>
                <w:rFonts w:hint="eastAsia" w:cs="仿宋_GB2312" w:asciiTheme="minorEastAsia" w:hAnsiTheme="minorEastAsia" w:eastAsiaTheme="minorEastAsia"/>
                <w:color w:val="000000"/>
                <w:kern w:val="0"/>
                <w:sz w:val="15"/>
                <w:szCs w:val="15"/>
                <w:lang w:bidi="ar"/>
              </w:rPr>
              <w:t>未造成严重后果的，情节轻微，处以20元以上（含）500元以下（含）罚款；</w:t>
            </w:r>
          </w:p>
          <w:p>
            <w:pPr>
              <w:pStyle w:val="21"/>
              <w:spacing w:after="0" w:line="232" w:lineRule="exact"/>
              <w:ind w:left="0" w:leftChars="0" w:firstLine="0" w:firstLineChars="0"/>
              <w:rPr>
                <w:rFonts w:cs="仿宋_GB2312" w:asciiTheme="minorEastAsia" w:hAnsiTheme="minorEastAsia" w:eastAsiaTheme="minorEastAsia"/>
                <w:color w:val="000000"/>
                <w:kern w:val="0"/>
                <w:sz w:val="15"/>
                <w:szCs w:val="15"/>
                <w:lang w:bidi="ar"/>
              </w:rPr>
            </w:pPr>
            <w:r>
              <w:rPr>
                <w:rFonts w:hint="eastAsia" w:cs="仿宋_GB2312" w:asciiTheme="minorEastAsia" w:hAnsiTheme="minorEastAsia" w:eastAsiaTheme="minorEastAsia"/>
                <w:color w:val="000000"/>
                <w:kern w:val="0"/>
                <w:sz w:val="15"/>
                <w:szCs w:val="15"/>
                <w:lang w:bidi="ar"/>
              </w:rPr>
              <w:t>未造成严重后果的，情节严重的，处以500元以上（不含）1000元以下（含）罚款。</w:t>
            </w:r>
          </w:p>
        </w:tc>
        <w:tc>
          <w:tcPr>
            <w:tcW w:w="2385" w:type="dxa"/>
            <w:gridSpan w:val="2"/>
            <w:vAlign w:val="center"/>
          </w:tcPr>
          <w:p>
            <w:pPr>
              <w:spacing w:line="232" w:lineRule="exact"/>
              <w:rPr>
                <w:rFonts w:cs="仿宋_GB2312" w:asciiTheme="minorEastAsia" w:hAnsiTheme="minorEastAsia" w:eastAsiaTheme="minorEastAsia"/>
                <w:sz w:val="15"/>
                <w:szCs w:val="15"/>
              </w:rPr>
            </w:pPr>
          </w:p>
        </w:tc>
        <w:tc>
          <w:tcPr>
            <w:tcW w:w="1208" w:type="dxa"/>
            <w:gridSpan w:val="2"/>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cs="仿宋_GB2312" w:asciiTheme="minorEastAsia" w:hAnsiTheme="minorEastAsia" w:eastAsiaTheme="minorEastAsia"/>
                <w:sz w:val="15"/>
                <w:szCs w:val="15"/>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1821" w:hRule="atLeast"/>
        </w:trPr>
        <w:tc>
          <w:tcPr>
            <w:tcW w:w="940" w:type="dxa"/>
            <w:gridSpan w:val="3"/>
            <w:vAlign w:val="center"/>
          </w:tcPr>
          <w:p>
            <w:pPr>
              <w:spacing w:line="232" w:lineRule="exact"/>
              <w:jc w:val="center"/>
              <w:rPr>
                <w:rFonts w:cs="仿宋_GB2312" w:asciiTheme="minorEastAsia" w:hAnsiTheme="minorEastAsia" w:eastAsiaTheme="minorEastAsia"/>
                <w:kern w:val="0"/>
                <w:sz w:val="15"/>
                <w:szCs w:val="15"/>
              </w:rPr>
            </w:pPr>
            <w:r>
              <w:rPr>
                <w:rFonts w:hint="eastAsia" w:cs="仿宋_GB2312" w:asciiTheme="minorEastAsia" w:hAnsiTheme="minorEastAsia" w:eastAsiaTheme="minorEastAsia"/>
                <w:kern w:val="0"/>
                <w:sz w:val="15"/>
                <w:szCs w:val="15"/>
              </w:rPr>
              <w:t>6</w:t>
            </w:r>
          </w:p>
        </w:tc>
        <w:tc>
          <w:tcPr>
            <w:tcW w:w="1500" w:type="dxa"/>
            <w:gridSpan w:val="2"/>
            <w:vAlign w:val="center"/>
          </w:tcPr>
          <w:p>
            <w:pPr>
              <w:spacing w:line="232" w:lineRule="exact"/>
              <w:rPr>
                <w:rFonts w:asciiTheme="minorEastAsia" w:hAnsiTheme="minorEastAsia" w:eastAsiaTheme="minorEastAsia"/>
                <w:sz w:val="15"/>
                <w:szCs w:val="15"/>
              </w:rPr>
            </w:pPr>
            <w:r>
              <w:rPr>
                <w:rFonts w:hint="eastAsia" w:asciiTheme="minorEastAsia" w:hAnsiTheme="minorEastAsia" w:eastAsiaTheme="minorEastAsia"/>
                <w:sz w:val="15"/>
                <w:szCs w:val="15"/>
              </w:rPr>
              <w:t>未建立禁止吸烟管理制度，做好宣传教育工作且拒不改正</w:t>
            </w:r>
          </w:p>
        </w:tc>
        <w:tc>
          <w:tcPr>
            <w:tcW w:w="2789" w:type="dxa"/>
            <w:gridSpan w:val="3"/>
            <w:vAlign w:val="center"/>
          </w:tcPr>
          <w:p>
            <w:pPr>
              <w:spacing w:line="232" w:lineRule="exact"/>
              <w:rPr>
                <w:rFonts w:asciiTheme="minorEastAsia" w:hAnsiTheme="minorEastAsia" w:eastAsiaTheme="minorEastAsia"/>
                <w:sz w:val="15"/>
                <w:szCs w:val="15"/>
              </w:rPr>
            </w:pPr>
            <w:r>
              <w:rPr>
                <w:rFonts w:hint="eastAsia" w:asciiTheme="minorEastAsia" w:hAnsiTheme="minorEastAsia" w:eastAsiaTheme="minorEastAsia"/>
                <w:sz w:val="15"/>
                <w:szCs w:val="15"/>
              </w:rPr>
              <w:t>《北京市控制吸烟条例》违反条款：第十三条第一款第（一）项；处罚条款：第二十四条第（一）项，责令限期改正;拒不改正的，处2000元以上5000元以下罚款。</w:t>
            </w:r>
          </w:p>
        </w:tc>
        <w:tc>
          <w:tcPr>
            <w:tcW w:w="5507" w:type="dxa"/>
            <w:gridSpan w:val="4"/>
            <w:vAlign w:val="center"/>
          </w:tcPr>
          <w:p>
            <w:pPr>
              <w:pStyle w:val="21"/>
              <w:spacing w:after="0" w:line="232" w:lineRule="exact"/>
              <w:ind w:left="0" w:leftChars="0" w:firstLine="0" w:firstLineChars="0"/>
              <w:rPr>
                <w:rFonts w:cs="仿宋_GB2312" w:asciiTheme="minorEastAsia" w:hAnsiTheme="minorEastAsia" w:eastAsiaTheme="minorEastAsia"/>
                <w:color w:val="000000"/>
                <w:kern w:val="0"/>
                <w:sz w:val="15"/>
                <w:szCs w:val="15"/>
                <w:lang w:bidi="ar"/>
              </w:rPr>
            </w:pPr>
            <w:r>
              <w:rPr>
                <w:rFonts w:hint="eastAsia" w:cs="仿宋_GB2312" w:asciiTheme="minorEastAsia" w:hAnsiTheme="minorEastAsia" w:eastAsiaTheme="minorEastAsia"/>
                <w:color w:val="000000"/>
                <w:kern w:val="0"/>
                <w:sz w:val="15"/>
                <w:szCs w:val="15"/>
                <w:lang w:bidi="ar"/>
              </w:rPr>
              <w:t>此违法行为不划分裁量阶次，处2000元以上（含）5000元以下（含）罚款。</w:t>
            </w:r>
          </w:p>
        </w:tc>
        <w:tc>
          <w:tcPr>
            <w:tcW w:w="2385" w:type="dxa"/>
            <w:gridSpan w:val="2"/>
            <w:vAlign w:val="center"/>
          </w:tcPr>
          <w:p>
            <w:pPr>
              <w:spacing w:line="232" w:lineRule="exact"/>
              <w:rPr>
                <w:rFonts w:cs="仿宋_GB2312" w:asciiTheme="minorEastAsia" w:hAnsiTheme="minorEastAsia" w:eastAsiaTheme="minorEastAsia"/>
                <w:sz w:val="15"/>
                <w:szCs w:val="15"/>
              </w:rPr>
            </w:pPr>
          </w:p>
        </w:tc>
        <w:tc>
          <w:tcPr>
            <w:tcW w:w="1208" w:type="dxa"/>
            <w:gridSpan w:val="2"/>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cs="仿宋_GB2312" w:asciiTheme="minorEastAsia" w:hAnsiTheme="minorEastAsia" w:eastAsiaTheme="minorEastAsia"/>
                <w:sz w:val="15"/>
                <w:szCs w:val="15"/>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1771" w:hRule="atLeast"/>
        </w:trPr>
        <w:tc>
          <w:tcPr>
            <w:tcW w:w="940" w:type="dxa"/>
            <w:gridSpan w:val="3"/>
            <w:vAlign w:val="center"/>
          </w:tcPr>
          <w:p>
            <w:pPr>
              <w:spacing w:line="232" w:lineRule="exact"/>
              <w:jc w:val="center"/>
              <w:rPr>
                <w:rFonts w:cs="仿宋_GB2312" w:asciiTheme="minorEastAsia" w:hAnsiTheme="minorEastAsia" w:eastAsiaTheme="minorEastAsia"/>
                <w:kern w:val="0"/>
                <w:sz w:val="15"/>
                <w:szCs w:val="15"/>
              </w:rPr>
            </w:pPr>
            <w:r>
              <w:rPr>
                <w:rFonts w:hint="eastAsia" w:cs="仿宋_GB2312" w:asciiTheme="minorEastAsia" w:hAnsiTheme="minorEastAsia" w:eastAsiaTheme="minorEastAsia"/>
                <w:kern w:val="0"/>
                <w:sz w:val="15"/>
                <w:szCs w:val="15"/>
              </w:rPr>
              <w:t>7</w:t>
            </w:r>
          </w:p>
        </w:tc>
        <w:tc>
          <w:tcPr>
            <w:tcW w:w="1500" w:type="dxa"/>
            <w:gridSpan w:val="2"/>
            <w:vAlign w:val="center"/>
          </w:tcPr>
          <w:p>
            <w:pPr>
              <w:spacing w:line="232" w:lineRule="exact"/>
              <w:rPr>
                <w:rFonts w:asciiTheme="minorEastAsia" w:hAnsiTheme="minorEastAsia" w:eastAsiaTheme="minorEastAsia"/>
                <w:sz w:val="15"/>
                <w:szCs w:val="15"/>
              </w:rPr>
            </w:pPr>
            <w:r>
              <w:rPr>
                <w:rFonts w:hint="eastAsia" w:asciiTheme="minorEastAsia" w:hAnsiTheme="minorEastAsia" w:eastAsiaTheme="minorEastAsia"/>
                <w:sz w:val="15"/>
                <w:szCs w:val="15"/>
              </w:rPr>
              <w:t>未在禁止吸烟场所设置明显的禁止吸烟标志和举报投诉电话号码标识且拒不改正</w:t>
            </w:r>
          </w:p>
        </w:tc>
        <w:tc>
          <w:tcPr>
            <w:tcW w:w="2789" w:type="dxa"/>
            <w:gridSpan w:val="3"/>
            <w:vAlign w:val="center"/>
          </w:tcPr>
          <w:p>
            <w:pPr>
              <w:spacing w:line="232" w:lineRule="exact"/>
              <w:rPr>
                <w:rFonts w:asciiTheme="minorEastAsia" w:hAnsiTheme="minorEastAsia" w:eastAsiaTheme="minorEastAsia"/>
                <w:sz w:val="15"/>
                <w:szCs w:val="15"/>
              </w:rPr>
            </w:pPr>
            <w:r>
              <w:rPr>
                <w:rFonts w:hint="eastAsia" w:asciiTheme="minorEastAsia" w:hAnsiTheme="minorEastAsia" w:eastAsiaTheme="minorEastAsia"/>
                <w:sz w:val="15"/>
                <w:szCs w:val="15"/>
              </w:rPr>
              <w:t>《北京市控制吸烟条例》违反条款：第十三条第一款第（二）项；处罚条款：第二十四条第（一）项，责令限期改正;拒不改正的，处2000元以上5000元以下罚款。</w:t>
            </w:r>
          </w:p>
        </w:tc>
        <w:tc>
          <w:tcPr>
            <w:tcW w:w="5507" w:type="dxa"/>
            <w:gridSpan w:val="4"/>
            <w:vAlign w:val="center"/>
          </w:tcPr>
          <w:p>
            <w:pPr>
              <w:pStyle w:val="21"/>
              <w:spacing w:after="0" w:line="232" w:lineRule="exact"/>
              <w:ind w:left="0" w:leftChars="0" w:firstLine="0" w:firstLineChars="0"/>
              <w:rPr>
                <w:rFonts w:cs="仿宋_GB2312" w:asciiTheme="minorEastAsia" w:hAnsiTheme="minorEastAsia" w:eastAsiaTheme="minorEastAsia"/>
                <w:color w:val="000000"/>
                <w:kern w:val="0"/>
                <w:sz w:val="15"/>
                <w:szCs w:val="15"/>
                <w:lang w:bidi="ar"/>
              </w:rPr>
            </w:pPr>
            <w:r>
              <w:rPr>
                <w:rFonts w:hint="eastAsia" w:cs="仿宋_GB2312" w:asciiTheme="minorEastAsia" w:hAnsiTheme="minorEastAsia" w:eastAsiaTheme="minorEastAsia"/>
                <w:color w:val="000000"/>
                <w:kern w:val="0"/>
                <w:sz w:val="15"/>
                <w:szCs w:val="15"/>
                <w:lang w:bidi="ar"/>
              </w:rPr>
              <w:t>此违法行为不划分裁量阶次，处2000元以上（含）5000元以下（含）罚款。</w:t>
            </w:r>
          </w:p>
        </w:tc>
        <w:tc>
          <w:tcPr>
            <w:tcW w:w="2385" w:type="dxa"/>
            <w:gridSpan w:val="2"/>
            <w:vAlign w:val="center"/>
          </w:tcPr>
          <w:p>
            <w:pPr>
              <w:spacing w:line="232" w:lineRule="exact"/>
              <w:rPr>
                <w:rFonts w:cs="仿宋_GB2312" w:asciiTheme="minorEastAsia" w:hAnsiTheme="minorEastAsia" w:eastAsiaTheme="minorEastAsia"/>
                <w:sz w:val="15"/>
                <w:szCs w:val="15"/>
              </w:rPr>
            </w:pPr>
          </w:p>
        </w:tc>
        <w:tc>
          <w:tcPr>
            <w:tcW w:w="1208" w:type="dxa"/>
            <w:gridSpan w:val="2"/>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cs="仿宋_GB2312" w:asciiTheme="minorEastAsia" w:hAnsiTheme="minorEastAsia" w:eastAsiaTheme="minorEastAsia"/>
                <w:sz w:val="15"/>
                <w:szCs w:val="15"/>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vAlign w:val="center"/>
          </w:tcPr>
          <w:p>
            <w:pPr>
              <w:spacing w:line="232" w:lineRule="exact"/>
              <w:jc w:val="center"/>
              <w:rPr>
                <w:rFonts w:cs="仿宋_GB2312" w:asciiTheme="minorEastAsia" w:hAnsiTheme="minorEastAsia" w:eastAsiaTheme="minorEastAsia"/>
                <w:kern w:val="0"/>
                <w:sz w:val="15"/>
                <w:szCs w:val="15"/>
              </w:rPr>
            </w:pPr>
            <w:r>
              <w:rPr>
                <w:rFonts w:hint="eastAsia" w:cs="仿宋_GB2312" w:asciiTheme="minorEastAsia" w:hAnsiTheme="minorEastAsia" w:eastAsiaTheme="minorEastAsia"/>
                <w:kern w:val="0"/>
                <w:sz w:val="15"/>
                <w:szCs w:val="15"/>
              </w:rPr>
              <w:t>8</w:t>
            </w:r>
          </w:p>
        </w:tc>
        <w:tc>
          <w:tcPr>
            <w:tcW w:w="1500" w:type="dxa"/>
            <w:gridSpan w:val="2"/>
            <w:vAlign w:val="center"/>
          </w:tcPr>
          <w:p>
            <w:pPr>
              <w:spacing w:line="232" w:lineRule="exact"/>
              <w:rPr>
                <w:rFonts w:asciiTheme="minorEastAsia" w:hAnsiTheme="minorEastAsia" w:eastAsiaTheme="minorEastAsia"/>
                <w:sz w:val="15"/>
                <w:szCs w:val="15"/>
              </w:rPr>
            </w:pPr>
            <w:r>
              <w:rPr>
                <w:rFonts w:hint="eastAsia" w:asciiTheme="minorEastAsia" w:hAnsiTheme="minorEastAsia" w:eastAsiaTheme="minorEastAsia"/>
                <w:sz w:val="15"/>
                <w:szCs w:val="15"/>
              </w:rPr>
              <w:t>在禁止吸烟场所提供烟具和附有烟草广告的物品且拒不改正</w:t>
            </w:r>
          </w:p>
        </w:tc>
        <w:tc>
          <w:tcPr>
            <w:tcW w:w="2789" w:type="dxa"/>
            <w:gridSpan w:val="3"/>
            <w:vAlign w:val="center"/>
          </w:tcPr>
          <w:p>
            <w:pPr>
              <w:spacing w:line="232" w:lineRule="exact"/>
              <w:rPr>
                <w:rFonts w:asciiTheme="minorEastAsia" w:hAnsiTheme="minorEastAsia" w:eastAsiaTheme="minorEastAsia"/>
                <w:sz w:val="15"/>
                <w:szCs w:val="15"/>
              </w:rPr>
            </w:pPr>
            <w:r>
              <w:rPr>
                <w:rFonts w:hint="eastAsia" w:asciiTheme="minorEastAsia" w:hAnsiTheme="minorEastAsia" w:eastAsiaTheme="minorEastAsia"/>
                <w:sz w:val="15"/>
                <w:szCs w:val="15"/>
              </w:rPr>
              <w:t>《北京市控制吸烟条例》违反条款：第十三条第一款第（三）项；处罚条款：第二十四条第（一）项，责令限期改正;拒不改正的，处2000元以上5000元以下罚款。</w:t>
            </w:r>
          </w:p>
        </w:tc>
        <w:tc>
          <w:tcPr>
            <w:tcW w:w="5507" w:type="dxa"/>
            <w:gridSpan w:val="4"/>
            <w:vAlign w:val="center"/>
          </w:tcPr>
          <w:p>
            <w:pPr>
              <w:pStyle w:val="21"/>
              <w:spacing w:after="0" w:line="232" w:lineRule="exact"/>
              <w:ind w:left="0" w:leftChars="0" w:firstLine="0" w:firstLineChars="0"/>
              <w:rPr>
                <w:rFonts w:cs="仿宋_GB2312" w:asciiTheme="minorEastAsia" w:hAnsiTheme="minorEastAsia" w:eastAsiaTheme="minorEastAsia"/>
                <w:color w:val="000000"/>
                <w:kern w:val="0"/>
                <w:sz w:val="15"/>
                <w:szCs w:val="15"/>
                <w:lang w:bidi="ar"/>
              </w:rPr>
            </w:pPr>
            <w:r>
              <w:rPr>
                <w:rFonts w:hint="eastAsia" w:cs="仿宋_GB2312" w:asciiTheme="minorEastAsia" w:hAnsiTheme="minorEastAsia" w:eastAsiaTheme="minorEastAsia"/>
                <w:color w:val="000000"/>
                <w:kern w:val="0"/>
                <w:sz w:val="15"/>
                <w:szCs w:val="15"/>
                <w:lang w:bidi="ar"/>
              </w:rPr>
              <w:t>此违法行为不划分裁量阶次，处2000元以上（含）5000元以下（含）罚款。</w:t>
            </w:r>
          </w:p>
        </w:tc>
        <w:tc>
          <w:tcPr>
            <w:tcW w:w="2385" w:type="dxa"/>
            <w:gridSpan w:val="2"/>
            <w:vAlign w:val="center"/>
          </w:tcPr>
          <w:p>
            <w:pPr>
              <w:spacing w:line="232" w:lineRule="exact"/>
              <w:rPr>
                <w:rFonts w:cs="仿宋_GB2312" w:asciiTheme="minorEastAsia" w:hAnsiTheme="minorEastAsia" w:eastAsiaTheme="minorEastAsia"/>
                <w:sz w:val="15"/>
                <w:szCs w:val="15"/>
              </w:rPr>
            </w:pPr>
          </w:p>
        </w:tc>
        <w:tc>
          <w:tcPr>
            <w:tcW w:w="1208" w:type="dxa"/>
            <w:gridSpan w:val="2"/>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cs="仿宋_GB2312" w:asciiTheme="minorEastAsia" w:hAnsiTheme="minorEastAsia" w:eastAsiaTheme="minorEastAsia"/>
                <w:sz w:val="15"/>
                <w:szCs w:val="15"/>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vAlign w:val="center"/>
          </w:tcPr>
          <w:p>
            <w:pPr>
              <w:spacing w:line="232" w:lineRule="exact"/>
              <w:jc w:val="center"/>
              <w:rPr>
                <w:rFonts w:cs="仿宋_GB2312" w:asciiTheme="minorEastAsia" w:hAnsiTheme="minorEastAsia" w:eastAsiaTheme="minorEastAsia"/>
                <w:kern w:val="0"/>
                <w:sz w:val="15"/>
                <w:szCs w:val="15"/>
              </w:rPr>
            </w:pPr>
            <w:r>
              <w:rPr>
                <w:rFonts w:hint="eastAsia" w:cs="仿宋_GB2312" w:asciiTheme="minorEastAsia" w:hAnsiTheme="minorEastAsia" w:eastAsiaTheme="minorEastAsia"/>
                <w:kern w:val="0"/>
                <w:sz w:val="15"/>
                <w:szCs w:val="15"/>
              </w:rPr>
              <w:t>9</w:t>
            </w:r>
          </w:p>
        </w:tc>
        <w:tc>
          <w:tcPr>
            <w:tcW w:w="1500" w:type="dxa"/>
            <w:gridSpan w:val="2"/>
            <w:vAlign w:val="center"/>
          </w:tcPr>
          <w:p>
            <w:pPr>
              <w:spacing w:line="232" w:lineRule="exact"/>
              <w:rPr>
                <w:rFonts w:asciiTheme="minorEastAsia" w:hAnsiTheme="minorEastAsia" w:eastAsiaTheme="minorEastAsia"/>
                <w:sz w:val="15"/>
                <w:szCs w:val="15"/>
              </w:rPr>
            </w:pPr>
            <w:r>
              <w:rPr>
                <w:rFonts w:hint="eastAsia" w:asciiTheme="minorEastAsia" w:hAnsiTheme="minorEastAsia" w:eastAsiaTheme="minorEastAsia"/>
                <w:sz w:val="15"/>
                <w:szCs w:val="15"/>
              </w:rPr>
              <w:t>未开展禁止吸烟检查工作，制作并留存禁止吸烟检查工作相关记录且拒不改正</w:t>
            </w:r>
          </w:p>
        </w:tc>
        <w:tc>
          <w:tcPr>
            <w:tcW w:w="2789" w:type="dxa"/>
            <w:gridSpan w:val="3"/>
            <w:vAlign w:val="center"/>
          </w:tcPr>
          <w:p>
            <w:pPr>
              <w:spacing w:line="232" w:lineRule="exact"/>
              <w:rPr>
                <w:rFonts w:asciiTheme="minorEastAsia" w:hAnsiTheme="minorEastAsia" w:eastAsiaTheme="minorEastAsia"/>
                <w:sz w:val="15"/>
                <w:szCs w:val="15"/>
              </w:rPr>
            </w:pPr>
            <w:r>
              <w:rPr>
                <w:rFonts w:hint="eastAsia" w:asciiTheme="minorEastAsia" w:hAnsiTheme="minorEastAsia" w:eastAsiaTheme="minorEastAsia"/>
                <w:sz w:val="15"/>
                <w:szCs w:val="15"/>
              </w:rPr>
              <w:t>《北京市控制吸烟条例》违反条款：第十三条第一款第（四）项；处罚条款：第二十四条第（一）项，责令限期改正;拒不改正的，处2000元以上5000元以下罚款。</w:t>
            </w:r>
          </w:p>
        </w:tc>
        <w:tc>
          <w:tcPr>
            <w:tcW w:w="5507" w:type="dxa"/>
            <w:gridSpan w:val="4"/>
            <w:vAlign w:val="center"/>
          </w:tcPr>
          <w:p>
            <w:pPr>
              <w:pStyle w:val="21"/>
              <w:spacing w:line="232" w:lineRule="exact"/>
              <w:ind w:left="0" w:leftChars="0" w:firstLine="0" w:firstLineChars="0"/>
              <w:rPr>
                <w:rFonts w:cs="仿宋_GB2312" w:asciiTheme="minorEastAsia" w:hAnsiTheme="minorEastAsia" w:eastAsiaTheme="minorEastAsia"/>
                <w:color w:val="000000"/>
                <w:kern w:val="0"/>
                <w:sz w:val="15"/>
                <w:szCs w:val="15"/>
                <w:lang w:bidi="ar"/>
              </w:rPr>
            </w:pPr>
            <w:r>
              <w:rPr>
                <w:rFonts w:hint="eastAsia" w:cs="仿宋_GB2312" w:asciiTheme="minorEastAsia" w:hAnsiTheme="minorEastAsia" w:eastAsiaTheme="minorEastAsia"/>
                <w:color w:val="000000"/>
                <w:kern w:val="0"/>
                <w:sz w:val="15"/>
                <w:szCs w:val="15"/>
                <w:lang w:bidi="ar"/>
              </w:rPr>
              <w:t>此违法行为不划分裁量阶次，处2000元以上（含）5000元以下（含）罚款。</w:t>
            </w:r>
          </w:p>
        </w:tc>
        <w:tc>
          <w:tcPr>
            <w:tcW w:w="2385" w:type="dxa"/>
            <w:gridSpan w:val="2"/>
            <w:vAlign w:val="center"/>
          </w:tcPr>
          <w:p>
            <w:pPr>
              <w:spacing w:line="232" w:lineRule="exact"/>
              <w:rPr>
                <w:rFonts w:cs="仿宋_GB2312" w:asciiTheme="minorEastAsia" w:hAnsiTheme="minorEastAsia" w:eastAsiaTheme="minorEastAsia"/>
                <w:sz w:val="15"/>
                <w:szCs w:val="15"/>
              </w:rPr>
            </w:pPr>
          </w:p>
        </w:tc>
        <w:tc>
          <w:tcPr>
            <w:tcW w:w="1208" w:type="dxa"/>
            <w:gridSpan w:val="2"/>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cs="仿宋_GB2312" w:asciiTheme="minorEastAsia" w:hAnsiTheme="minorEastAsia" w:eastAsiaTheme="minorEastAsia"/>
                <w:sz w:val="15"/>
                <w:szCs w:val="15"/>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vAlign w:val="center"/>
          </w:tcPr>
          <w:p>
            <w:pPr>
              <w:spacing w:line="232" w:lineRule="exact"/>
              <w:jc w:val="center"/>
              <w:rPr>
                <w:rFonts w:cs="仿宋_GB2312" w:asciiTheme="minorEastAsia" w:hAnsiTheme="minorEastAsia" w:eastAsiaTheme="minorEastAsia"/>
                <w:kern w:val="0"/>
                <w:sz w:val="15"/>
                <w:szCs w:val="15"/>
              </w:rPr>
            </w:pPr>
            <w:r>
              <w:rPr>
                <w:rFonts w:hint="eastAsia" w:cs="仿宋_GB2312" w:asciiTheme="minorEastAsia" w:hAnsiTheme="minorEastAsia" w:eastAsiaTheme="minorEastAsia"/>
                <w:kern w:val="0"/>
                <w:sz w:val="15"/>
                <w:szCs w:val="15"/>
              </w:rPr>
              <w:t>10</w:t>
            </w:r>
          </w:p>
        </w:tc>
        <w:tc>
          <w:tcPr>
            <w:tcW w:w="1500" w:type="dxa"/>
            <w:gridSpan w:val="2"/>
            <w:vAlign w:val="center"/>
          </w:tcPr>
          <w:p>
            <w:pPr>
              <w:spacing w:line="232" w:lineRule="exact"/>
              <w:rPr>
                <w:rFonts w:asciiTheme="minorEastAsia" w:hAnsiTheme="minorEastAsia" w:eastAsiaTheme="minorEastAsia"/>
                <w:sz w:val="15"/>
                <w:szCs w:val="15"/>
              </w:rPr>
            </w:pPr>
            <w:r>
              <w:rPr>
                <w:rFonts w:hint="eastAsia" w:asciiTheme="minorEastAsia" w:hAnsiTheme="minorEastAsia" w:eastAsiaTheme="minorEastAsia"/>
                <w:sz w:val="15"/>
                <w:szCs w:val="15"/>
              </w:rPr>
              <w:t>在禁止吸烟场所内的吸烟者未予以劝阻，对不听劝阻的吸烟者未要求其离开，对不听劝阻且不离开的吸烟者未投诉举报</w:t>
            </w:r>
          </w:p>
        </w:tc>
        <w:tc>
          <w:tcPr>
            <w:tcW w:w="2789" w:type="dxa"/>
            <w:gridSpan w:val="3"/>
            <w:vAlign w:val="center"/>
          </w:tcPr>
          <w:p>
            <w:pPr>
              <w:spacing w:line="232" w:lineRule="exact"/>
              <w:rPr>
                <w:rFonts w:asciiTheme="minorEastAsia" w:hAnsiTheme="minorEastAsia" w:eastAsiaTheme="minorEastAsia"/>
                <w:sz w:val="15"/>
                <w:szCs w:val="15"/>
              </w:rPr>
            </w:pPr>
            <w:r>
              <w:rPr>
                <w:rFonts w:hint="eastAsia" w:asciiTheme="minorEastAsia" w:hAnsiTheme="minorEastAsia" w:eastAsiaTheme="minorEastAsia"/>
                <w:sz w:val="15"/>
                <w:szCs w:val="15"/>
              </w:rPr>
              <w:t>《北京市控制吸烟条例》违反条款：第十三条第一款第（五）项；处罚条款：第二十四条第（二）项，给予警告，并处5000元以上1万元以下罚款。</w:t>
            </w:r>
          </w:p>
        </w:tc>
        <w:tc>
          <w:tcPr>
            <w:tcW w:w="5507" w:type="dxa"/>
            <w:gridSpan w:val="4"/>
            <w:vAlign w:val="center"/>
          </w:tcPr>
          <w:p>
            <w:pPr>
              <w:pStyle w:val="21"/>
              <w:spacing w:line="232" w:lineRule="exact"/>
              <w:ind w:left="0" w:leftChars="0" w:firstLine="0" w:firstLineChars="0"/>
              <w:rPr>
                <w:rFonts w:cs="仿宋_GB2312" w:asciiTheme="minorEastAsia" w:hAnsiTheme="minorEastAsia" w:eastAsiaTheme="minorEastAsia"/>
                <w:color w:val="000000"/>
                <w:kern w:val="0"/>
                <w:sz w:val="15"/>
                <w:szCs w:val="15"/>
                <w:lang w:bidi="ar"/>
              </w:rPr>
            </w:pPr>
            <w:r>
              <w:rPr>
                <w:rFonts w:hint="eastAsia" w:cs="仿宋_GB2312" w:asciiTheme="minorEastAsia" w:hAnsiTheme="minorEastAsia" w:eastAsiaTheme="minorEastAsia"/>
                <w:color w:val="000000"/>
                <w:kern w:val="0"/>
                <w:sz w:val="15"/>
                <w:szCs w:val="15"/>
                <w:lang w:bidi="ar"/>
              </w:rPr>
              <w:t>场所内吸烟者有1人的，警告，并处5000元罚款；</w:t>
            </w:r>
          </w:p>
          <w:p>
            <w:pPr>
              <w:pStyle w:val="21"/>
              <w:spacing w:line="232" w:lineRule="exact"/>
              <w:ind w:left="0" w:leftChars="0" w:firstLine="0" w:firstLineChars="0"/>
              <w:rPr>
                <w:rFonts w:cs="仿宋_GB2312" w:asciiTheme="minorEastAsia" w:hAnsiTheme="minorEastAsia" w:eastAsiaTheme="minorEastAsia"/>
                <w:color w:val="000000"/>
                <w:kern w:val="0"/>
                <w:sz w:val="15"/>
                <w:szCs w:val="15"/>
                <w:lang w:bidi="ar"/>
              </w:rPr>
            </w:pPr>
            <w:r>
              <w:rPr>
                <w:rFonts w:hint="eastAsia" w:cs="仿宋_GB2312" w:asciiTheme="minorEastAsia" w:hAnsiTheme="minorEastAsia" w:eastAsiaTheme="minorEastAsia"/>
                <w:color w:val="000000"/>
                <w:kern w:val="0"/>
                <w:sz w:val="15"/>
                <w:szCs w:val="15"/>
                <w:lang w:bidi="ar"/>
              </w:rPr>
              <w:t>场所内吸烟者有2-5人的，警告，并处5000元以上（不含）8000元以下（含）罚款；</w:t>
            </w:r>
          </w:p>
          <w:p>
            <w:pPr>
              <w:pStyle w:val="21"/>
              <w:spacing w:line="232" w:lineRule="exact"/>
              <w:ind w:left="0" w:leftChars="0" w:firstLine="0" w:firstLineChars="0"/>
              <w:rPr>
                <w:rFonts w:cs="仿宋_GB2312" w:asciiTheme="minorEastAsia" w:hAnsiTheme="minorEastAsia" w:eastAsiaTheme="minorEastAsia"/>
                <w:color w:val="000000"/>
                <w:kern w:val="0"/>
                <w:sz w:val="15"/>
                <w:szCs w:val="15"/>
                <w:lang w:bidi="ar"/>
              </w:rPr>
            </w:pPr>
            <w:r>
              <w:rPr>
                <w:rFonts w:hint="eastAsia" w:cs="仿宋_GB2312" w:asciiTheme="minorEastAsia" w:hAnsiTheme="minorEastAsia" w:eastAsiaTheme="minorEastAsia"/>
                <w:color w:val="000000"/>
                <w:kern w:val="0"/>
                <w:sz w:val="15"/>
                <w:szCs w:val="15"/>
                <w:lang w:bidi="ar"/>
              </w:rPr>
              <w:t>场所内吸烟者有5人以上的，警告，并处8000元以上（不含）1万元以下（含）罚款。</w:t>
            </w:r>
          </w:p>
        </w:tc>
        <w:tc>
          <w:tcPr>
            <w:tcW w:w="2385" w:type="dxa"/>
            <w:gridSpan w:val="2"/>
            <w:vAlign w:val="center"/>
          </w:tcPr>
          <w:p>
            <w:pPr>
              <w:spacing w:line="232" w:lineRule="exact"/>
              <w:rPr>
                <w:rFonts w:cs="仿宋_GB2312" w:asciiTheme="minorEastAsia" w:hAnsiTheme="minorEastAsia" w:eastAsiaTheme="minorEastAsia"/>
                <w:sz w:val="15"/>
                <w:szCs w:val="15"/>
              </w:rPr>
            </w:pPr>
          </w:p>
        </w:tc>
        <w:tc>
          <w:tcPr>
            <w:tcW w:w="1208" w:type="dxa"/>
            <w:gridSpan w:val="2"/>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cs="仿宋_GB2312" w:asciiTheme="minorEastAsia" w:hAnsiTheme="minorEastAsia" w:eastAsiaTheme="minorEastAsia"/>
                <w:sz w:val="15"/>
                <w:szCs w:val="15"/>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vAlign w:val="center"/>
          </w:tcPr>
          <w:p>
            <w:pPr>
              <w:spacing w:line="232" w:lineRule="exact"/>
              <w:jc w:val="center"/>
              <w:rPr>
                <w:rFonts w:cs="仿宋_GB2312" w:asciiTheme="minorEastAsia" w:hAnsiTheme="minorEastAsia" w:eastAsiaTheme="minorEastAsia"/>
                <w:kern w:val="0"/>
                <w:sz w:val="15"/>
                <w:szCs w:val="15"/>
              </w:rPr>
            </w:pPr>
            <w:r>
              <w:rPr>
                <w:rFonts w:hint="eastAsia" w:cs="仿宋_GB2312" w:asciiTheme="minorEastAsia" w:hAnsiTheme="minorEastAsia" w:eastAsiaTheme="minorEastAsia"/>
                <w:kern w:val="0"/>
                <w:sz w:val="15"/>
                <w:szCs w:val="15"/>
              </w:rPr>
              <w:t>11</w:t>
            </w:r>
          </w:p>
        </w:tc>
        <w:tc>
          <w:tcPr>
            <w:tcW w:w="1500" w:type="dxa"/>
            <w:gridSpan w:val="2"/>
            <w:vAlign w:val="center"/>
          </w:tcPr>
          <w:p>
            <w:pPr>
              <w:spacing w:line="232" w:lineRule="exact"/>
              <w:rPr>
                <w:rFonts w:asciiTheme="minorEastAsia" w:hAnsiTheme="minorEastAsia" w:eastAsiaTheme="minorEastAsia"/>
                <w:sz w:val="15"/>
                <w:szCs w:val="15"/>
              </w:rPr>
            </w:pPr>
            <w:r>
              <w:rPr>
                <w:rFonts w:hint="eastAsia" w:asciiTheme="minorEastAsia" w:hAnsiTheme="minorEastAsia" w:eastAsiaTheme="minorEastAsia"/>
                <w:sz w:val="15"/>
                <w:szCs w:val="15"/>
              </w:rPr>
              <w:t>在其他禁止吸烟场所或者排队等候队伍中吸烟</w:t>
            </w:r>
          </w:p>
        </w:tc>
        <w:tc>
          <w:tcPr>
            <w:tcW w:w="2789" w:type="dxa"/>
            <w:gridSpan w:val="3"/>
            <w:vAlign w:val="center"/>
          </w:tcPr>
          <w:p>
            <w:pPr>
              <w:spacing w:line="232" w:lineRule="exact"/>
              <w:rPr>
                <w:rFonts w:asciiTheme="minorEastAsia" w:hAnsiTheme="minorEastAsia" w:eastAsiaTheme="minorEastAsia"/>
                <w:sz w:val="15"/>
                <w:szCs w:val="15"/>
              </w:rPr>
            </w:pPr>
            <w:r>
              <w:rPr>
                <w:rFonts w:hint="eastAsia" w:asciiTheme="minorEastAsia" w:hAnsiTheme="minorEastAsia" w:eastAsiaTheme="minorEastAsia"/>
                <w:sz w:val="15"/>
                <w:szCs w:val="15"/>
              </w:rPr>
              <w:t>《北京市控制吸烟条例》违反条款：第十四条；处罚条款：第二十五条第一款，责令改正，可以处50元罚款;拒不改正的，处200元罚款。</w:t>
            </w:r>
          </w:p>
        </w:tc>
        <w:tc>
          <w:tcPr>
            <w:tcW w:w="5507" w:type="dxa"/>
            <w:gridSpan w:val="4"/>
            <w:vAlign w:val="center"/>
          </w:tcPr>
          <w:p>
            <w:pPr>
              <w:pStyle w:val="21"/>
              <w:spacing w:line="232" w:lineRule="exact"/>
              <w:ind w:left="0" w:leftChars="0" w:firstLine="0" w:firstLineChars="0"/>
              <w:rPr>
                <w:rFonts w:cs="仿宋_GB2312" w:asciiTheme="minorEastAsia" w:hAnsiTheme="minorEastAsia" w:eastAsiaTheme="minorEastAsia"/>
                <w:color w:val="000000"/>
                <w:kern w:val="0"/>
                <w:sz w:val="15"/>
                <w:szCs w:val="15"/>
                <w:lang w:bidi="ar"/>
              </w:rPr>
            </w:pPr>
            <w:r>
              <w:rPr>
                <w:rFonts w:hint="eastAsia" w:cs="仿宋_GB2312" w:asciiTheme="minorEastAsia" w:hAnsiTheme="minorEastAsia" w:eastAsiaTheme="minorEastAsia"/>
                <w:color w:val="000000"/>
                <w:kern w:val="0"/>
                <w:sz w:val="15"/>
                <w:szCs w:val="15"/>
                <w:lang w:bidi="ar"/>
              </w:rPr>
              <w:t>在禁止吸烟场所或者排队等候队伍中吸烟，处50元罚款；</w:t>
            </w:r>
          </w:p>
          <w:p>
            <w:pPr>
              <w:pStyle w:val="21"/>
              <w:spacing w:line="232" w:lineRule="exact"/>
              <w:ind w:left="0" w:leftChars="0" w:firstLine="0" w:firstLineChars="0"/>
              <w:rPr>
                <w:rFonts w:cs="仿宋_GB2312" w:asciiTheme="minorEastAsia" w:hAnsiTheme="minorEastAsia" w:eastAsiaTheme="minorEastAsia"/>
                <w:color w:val="000000"/>
                <w:kern w:val="0"/>
                <w:sz w:val="15"/>
                <w:szCs w:val="15"/>
                <w:lang w:bidi="ar"/>
              </w:rPr>
            </w:pPr>
            <w:r>
              <w:rPr>
                <w:rFonts w:hint="eastAsia" w:cs="仿宋_GB2312" w:asciiTheme="minorEastAsia" w:hAnsiTheme="minorEastAsia" w:eastAsiaTheme="minorEastAsia"/>
                <w:color w:val="000000"/>
                <w:kern w:val="0"/>
                <w:sz w:val="15"/>
                <w:szCs w:val="15"/>
                <w:lang w:bidi="ar"/>
              </w:rPr>
              <w:t>在禁止吸烟场所或者排队等候队伍中吸烟，拒不改正，处200元罚款。</w:t>
            </w:r>
          </w:p>
        </w:tc>
        <w:tc>
          <w:tcPr>
            <w:tcW w:w="2385" w:type="dxa"/>
            <w:gridSpan w:val="2"/>
            <w:vAlign w:val="center"/>
          </w:tcPr>
          <w:p>
            <w:pPr>
              <w:spacing w:line="232" w:lineRule="exact"/>
              <w:rPr>
                <w:rFonts w:cs="仿宋_GB2312" w:asciiTheme="minorEastAsia" w:hAnsiTheme="minorEastAsia" w:eastAsiaTheme="minorEastAsia"/>
                <w:sz w:val="15"/>
                <w:szCs w:val="15"/>
              </w:rPr>
            </w:pPr>
          </w:p>
        </w:tc>
        <w:tc>
          <w:tcPr>
            <w:tcW w:w="1208" w:type="dxa"/>
            <w:gridSpan w:val="2"/>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cs="仿宋_GB2312" w:asciiTheme="minorEastAsia" w:hAnsiTheme="minorEastAsia" w:eastAsiaTheme="minorEastAsia"/>
                <w:sz w:val="15"/>
                <w:szCs w:val="15"/>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vAlign w:val="center"/>
          </w:tcPr>
          <w:p>
            <w:pPr>
              <w:spacing w:line="232" w:lineRule="exact"/>
              <w:jc w:val="center"/>
              <w:rPr>
                <w:rFonts w:cs="仿宋_GB2312" w:asciiTheme="minorEastAsia" w:hAnsiTheme="minorEastAsia" w:eastAsiaTheme="minorEastAsia"/>
                <w:kern w:val="0"/>
                <w:sz w:val="15"/>
                <w:szCs w:val="15"/>
              </w:rPr>
            </w:pPr>
            <w:r>
              <w:rPr>
                <w:rFonts w:hint="eastAsia" w:cs="仿宋_GB2312" w:asciiTheme="minorEastAsia" w:hAnsiTheme="minorEastAsia" w:eastAsiaTheme="minorEastAsia"/>
                <w:kern w:val="0"/>
                <w:sz w:val="15"/>
                <w:szCs w:val="15"/>
              </w:rPr>
              <w:t>12</w:t>
            </w:r>
          </w:p>
        </w:tc>
        <w:tc>
          <w:tcPr>
            <w:tcW w:w="1500" w:type="dxa"/>
            <w:gridSpan w:val="2"/>
            <w:vAlign w:val="center"/>
          </w:tcPr>
          <w:p>
            <w:pPr>
              <w:spacing w:line="232" w:lineRule="exact"/>
              <w:rPr>
                <w:rFonts w:asciiTheme="minorEastAsia" w:hAnsiTheme="minorEastAsia" w:eastAsiaTheme="minorEastAsia"/>
                <w:color w:val="000000"/>
                <w:sz w:val="15"/>
                <w:szCs w:val="15"/>
              </w:rPr>
            </w:pPr>
            <w:r>
              <w:rPr>
                <w:rFonts w:hint="eastAsia" w:asciiTheme="minorEastAsia" w:hAnsiTheme="minorEastAsia" w:eastAsiaTheme="minorEastAsia"/>
                <w:color w:val="000000"/>
                <w:sz w:val="15"/>
                <w:szCs w:val="15"/>
              </w:rPr>
              <w:t>在幼儿园、中小学校、少年宫、儿童福利机构等以未成年人为主要活动人群的场所吸烟</w:t>
            </w:r>
          </w:p>
        </w:tc>
        <w:tc>
          <w:tcPr>
            <w:tcW w:w="2789" w:type="dxa"/>
            <w:gridSpan w:val="3"/>
            <w:vAlign w:val="center"/>
          </w:tcPr>
          <w:p>
            <w:pPr>
              <w:spacing w:line="232" w:lineRule="exact"/>
              <w:rPr>
                <w:rFonts w:asciiTheme="minorEastAsia" w:hAnsiTheme="minorEastAsia" w:eastAsiaTheme="minorEastAsia"/>
                <w:color w:val="000000"/>
                <w:sz w:val="15"/>
                <w:szCs w:val="15"/>
              </w:rPr>
            </w:pPr>
            <w:r>
              <w:rPr>
                <w:rFonts w:hint="eastAsia" w:asciiTheme="minorEastAsia" w:hAnsiTheme="minorEastAsia" w:eastAsiaTheme="minorEastAsia"/>
                <w:color w:val="000000"/>
                <w:sz w:val="15"/>
                <w:szCs w:val="15"/>
              </w:rPr>
              <w:t>《北京市控制吸烟条例》违反条款：第十四条；处罚条款：第二十五条第一款，责令改正，给予警告，可以并处200元以上500以下罚款。</w:t>
            </w:r>
          </w:p>
        </w:tc>
        <w:tc>
          <w:tcPr>
            <w:tcW w:w="5507" w:type="dxa"/>
            <w:gridSpan w:val="4"/>
            <w:vAlign w:val="center"/>
          </w:tcPr>
          <w:p>
            <w:pPr>
              <w:pStyle w:val="21"/>
              <w:spacing w:line="232" w:lineRule="exact"/>
              <w:ind w:left="0" w:leftChars="0" w:firstLine="0" w:firstLineChars="0"/>
              <w:rPr>
                <w:rFonts w:cs="仿宋_GB2312" w:asciiTheme="minorEastAsia" w:hAnsiTheme="minorEastAsia" w:eastAsiaTheme="minorEastAsia"/>
                <w:color w:val="000000"/>
                <w:kern w:val="0"/>
                <w:sz w:val="15"/>
                <w:szCs w:val="15"/>
                <w:lang w:bidi="ar"/>
              </w:rPr>
            </w:pPr>
            <w:r>
              <w:rPr>
                <w:rFonts w:hint="eastAsia" w:cs="仿宋_GB2312" w:asciiTheme="minorEastAsia" w:hAnsiTheme="minorEastAsia" w:eastAsiaTheme="minorEastAsia"/>
                <w:color w:val="000000"/>
                <w:kern w:val="0"/>
                <w:sz w:val="15"/>
                <w:szCs w:val="15"/>
                <w:lang w:bidi="ar"/>
              </w:rPr>
              <w:t>警告，可以并处200元以上（含）500元以下（含）罚款。</w:t>
            </w:r>
          </w:p>
        </w:tc>
        <w:tc>
          <w:tcPr>
            <w:tcW w:w="2385" w:type="dxa"/>
            <w:gridSpan w:val="2"/>
            <w:vAlign w:val="center"/>
          </w:tcPr>
          <w:p>
            <w:pPr>
              <w:spacing w:line="232" w:lineRule="exact"/>
              <w:rPr>
                <w:rFonts w:cs="仿宋_GB2312" w:asciiTheme="minorEastAsia" w:hAnsiTheme="minorEastAsia" w:eastAsiaTheme="minorEastAsia"/>
                <w:sz w:val="15"/>
                <w:szCs w:val="15"/>
              </w:rPr>
            </w:pPr>
          </w:p>
        </w:tc>
        <w:tc>
          <w:tcPr>
            <w:tcW w:w="1208" w:type="dxa"/>
            <w:gridSpan w:val="2"/>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cs="仿宋_GB2312" w:asciiTheme="minorEastAsia" w:hAnsiTheme="minorEastAsia" w:eastAsiaTheme="minorEastAsia"/>
                <w:sz w:val="15"/>
                <w:szCs w:val="15"/>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504" w:hRule="atLeast"/>
        </w:trPr>
        <w:tc>
          <w:tcPr>
            <w:tcW w:w="14329" w:type="dxa"/>
            <w:gridSpan w:val="16"/>
            <w:vAlign w:val="center"/>
          </w:tcPr>
          <w:p>
            <w:pPr>
              <w:pStyle w:val="2"/>
              <w:bidi w:val="0"/>
              <w:rPr>
                <w:rFonts w:hint="eastAsia" w:asciiTheme="minorEastAsia" w:hAnsiTheme="minorEastAsia" w:eastAsiaTheme="minorEastAsia"/>
                <w:color w:val="000000" w:themeColor="text1"/>
                <w:szCs w:val="15"/>
                <w:lang w:eastAsia="zh-CN"/>
                <w14:textFill>
                  <w14:solidFill>
                    <w14:schemeClr w14:val="tx1"/>
                  </w14:solidFill>
                </w14:textFill>
              </w:rPr>
            </w:pPr>
            <w:bookmarkStart w:id="13" w:name="_Toc979026322"/>
            <w:r>
              <w:rPr>
                <w:rFonts w:hint="eastAsia"/>
                <w:sz w:val="21"/>
                <w:szCs w:val="21"/>
                <w:lang w:eastAsia="zh-CN"/>
              </w:rPr>
              <w:t>住建部门</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372" w:hRule="atLeast"/>
        </w:trPr>
        <w:tc>
          <w:tcPr>
            <w:tcW w:w="14329" w:type="dxa"/>
            <w:gridSpan w:val="16"/>
            <w:vAlign w:val="center"/>
          </w:tcPr>
          <w:p>
            <w:pPr>
              <w:pStyle w:val="3"/>
              <w:bidi w:val="0"/>
              <w:jc w:val="center"/>
              <w:rPr>
                <w:rFonts w:hint="default"/>
                <w:szCs w:val="21"/>
                <w:lang w:val="en-US" w:eastAsia="zh-CN"/>
              </w:rPr>
            </w:pPr>
            <w:bookmarkStart w:id="14" w:name="_Toc1056450575"/>
            <w:r>
              <w:rPr>
                <w:rFonts w:hint="eastAsia"/>
                <w:sz w:val="15"/>
                <w:szCs w:val="15"/>
                <w:lang w:eastAsia="zh-CN"/>
              </w:rPr>
              <w:t>《北京市住房租赁条例》案由</w:t>
            </w:r>
            <w:r>
              <w:rPr>
                <w:rFonts w:hint="eastAsia"/>
                <w:sz w:val="15"/>
                <w:szCs w:val="15"/>
                <w:lang w:val="en-US" w:eastAsia="zh-CN"/>
              </w:rPr>
              <w:t>1项</w:t>
            </w:r>
            <w:bookmarkEnd w:id="14"/>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40" w:type="dxa"/>
          <w:trHeight w:val="480" w:hRule="atLeast"/>
        </w:trPr>
        <w:tc>
          <w:tcPr>
            <w:tcW w:w="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108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职权编号</w:t>
            </w:r>
          </w:p>
        </w:tc>
        <w:tc>
          <w:tcPr>
            <w:tcW w:w="150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职权名称</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违法行为 认定依据</w:t>
            </w:r>
          </w:p>
        </w:tc>
        <w:tc>
          <w:tcPr>
            <w:tcW w:w="139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违法行为处罚依据</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基准编号</w:t>
            </w:r>
          </w:p>
        </w:tc>
        <w:tc>
          <w:tcPr>
            <w:tcW w:w="2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违法情形</w:t>
            </w:r>
          </w:p>
        </w:tc>
        <w:tc>
          <w:tcPr>
            <w:tcW w:w="325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裁量基准</w:t>
            </w:r>
          </w:p>
        </w:tc>
        <w:tc>
          <w:tcPr>
            <w:tcW w:w="88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违法行为分类</w:t>
            </w:r>
          </w:p>
        </w:tc>
        <w:tc>
          <w:tcPr>
            <w:tcW w:w="87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处罚公示期限</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可依申请缩短公示期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40" w:type="dxa"/>
          <w:trHeight w:val="794" w:hRule="atLeast"/>
        </w:trPr>
        <w:tc>
          <w:tcPr>
            <w:tcW w:w="67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1</w:t>
            </w:r>
          </w:p>
        </w:tc>
        <w:tc>
          <w:tcPr>
            <w:tcW w:w="1080"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C1672300</w:t>
            </w:r>
          </w:p>
        </w:tc>
        <w:tc>
          <w:tcPr>
            <w:tcW w:w="1500"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对未按照规定出租住房的行为进行处罚</w:t>
            </w:r>
          </w:p>
        </w:tc>
        <w:tc>
          <w:tcPr>
            <w:tcW w:w="129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《北京市住房租赁条例》 第十三条第一款第（三）项至第（五）项</w:t>
            </w:r>
          </w:p>
        </w:tc>
        <w:tc>
          <w:tcPr>
            <w:tcW w:w="1393"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after="200" w:afterAutospacing="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《北京市住房租赁条例》第六十三条第三款</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C1672300-1</w:t>
            </w:r>
          </w:p>
        </w:tc>
        <w:tc>
          <w:tcPr>
            <w:tcW w:w="2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发现违法行为</w:t>
            </w:r>
          </w:p>
        </w:tc>
        <w:tc>
          <w:tcPr>
            <w:tcW w:w="325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责令改正</w:t>
            </w:r>
          </w:p>
        </w:tc>
        <w:tc>
          <w:tcPr>
            <w:tcW w:w="88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7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40" w:type="dxa"/>
          <w:trHeight w:val="794" w:hRule="atLeast"/>
        </w:trPr>
        <w:tc>
          <w:tcPr>
            <w:tcW w:w="6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08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50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393"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C1672300T</w:t>
            </w:r>
          </w:p>
        </w:tc>
        <w:tc>
          <w:tcPr>
            <w:tcW w:w="2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违法行为轻微并及时纠正，没有造成危害后果</w:t>
            </w:r>
          </w:p>
        </w:tc>
        <w:tc>
          <w:tcPr>
            <w:tcW w:w="325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不予行政处罚</w:t>
            </w:r>
          </w:p>
        </w:tc>
        <w:tc>
          <w:tcPr>
            <w:tcW w:w="88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7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40" w:type="dxa"/>
          <w:trHeight w:val="794" w:hRule="atLeast"/>
        </w:trPr>
        <w:tc>
          <w:tcPr>
            <w:tcW w:w="6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08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50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393"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C1672300A010</w:t>
            </w:r>
          </w:p>
        </w:tc>
        <w:tc>
          <w:tcPr>
            <w:tcW w:w="2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在规定期限内改正，违法情节轻微</w:t>
            </w:r>
          </w:p>
        </w:tc>
        <w:tc>
          <w:tcPr>
            <w:tcW w:w="325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对个人可处二千元以上四千元以下罚款，对单位可处二万元以上四万元以下罚款</w:t>
            </w:r>
          </w:p>
        </w:tc>
        <w:tc>
          <w:tcPr>
            <w:tcW w:w="88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w:t>
            </w:r>
          </w:p>
        </w:tc>
        <w:tc>
          <w:tcPr>
            <w:tcW w:w="87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12个月</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40" w:type="dxa"/>
          <w:trHeight w:val="794" w:hRule="atLeast"/>
        </w:trPr>
        <w:tc>
          <w:tcPr>
            <w:tcW w:w="6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08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50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393"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C1672300A020</w:t>
            </w:r>
          </w:p>
        </w:tc>
        <w:tc>
          <w:tcPr>
            <w:tcW w:w="2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在规定期限内改正，违法情节一般的</w:t>
            </w:r>
          </w:p>
        </w:tc>
        <w:tc>
          <w:tcPr>
            <w:tcW w:w="325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对个人可处四千元以上七千元以下罚款，对单位可处四万元以上七万元以下罚款</w:t>
            </w:r>
          </w:p>
        </w:tc>
        <w:tc>
          <w:tcPr>
            <w:tcW w:w="88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w:t>
            </w:r>
          </w:p>
        </w:tc>
        <w:tc>
          <w:tcPr>
            <w:tcW w:w="87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12个月</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40" w:type="dxa"/>
          <w:trHeight w:val="794" w:hRule="atLeast"/>
        </w:trPr>
        <w:tc>
          <w:tcPr>
            <w:tcW w:w="6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08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50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393"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C1672300A030</w:t>
            </w:r>
          </w:p>
        </w:tc>
        <w:tc>
          <w:tcPr>
            <w:tcW w:w="2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在规定期限内改正，违法情节严重的</w:t>
            </w:r>
          </w:p>
        </w:tc>
        <w:tc>
          <w:tcPr>
            <w:tcW w:w="325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对个人可处七千元以上一万元以下罚款，对单位可处七万元以上十万元以下罚款</w:t>
            </w:r>
          </w:p>
        </w:tc>
        <w:tc>
          <w:tcPr>
            <w:tcW w:w="88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严重</w:t>
            </w:r>
          </w:p>
        </w:tc>
        <w:tc>
          <w:tcPr>
            <w:tcW w:w="87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24个月</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40" w:type="dxa"/>
          <w:trHeight w:val="794" w:hRule="atLeast"/>
        </w:trPr>
        <w:tc>
          <w:tcPr>
            <w:tcW w:w="6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08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50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393"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C1672300A040</w:t>
            </w:r>
          </w:p>
        </w:tc>
        <w:tc>
          <w:tcPr>
            <w:tcW w:w="2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逾期3日内改正的</w:t>
            </w:r>
          </w:p>
        </w:tc>
        <w:tc>
          <w:tcPr>
            <w:tcW w:w="325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改正前停止出租，对个人处一万元以上二万元以下罚款，对单位处十万元以上二十万元以下罚款</w:t>
            </w:r>
          </w:p>
        </w:tc>
        <w:tc>
          <w:tcPr>
            <w:tcW w:w="88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严重</w:t>
            </w:r>
          </w:p>
        </w:tc>
        <w:tc>
          <w:tcPr>
            <w:tcW w:w="87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24个月</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40" w:type="dxa"/>
          <w:trHeight w:val="794" w:hRule="atLeast"/>
        </w:trPr>
        <w:tc>
          <w:tcPr>
            <w:tcW w:w="6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08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50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393"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C1672300A050</w:t>
            </w:r>
          </w:p>
        </w:tc>
        <w:tc>
          <w:tcPr>
            <w:tcW w:w="2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逾期3日以上7日以内的</w:t>
            </w:r>
          </w:p>
        </w:tc>
        <w:tc>
          <w:tcPr>
            <w:tcW w:w="325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改正前停止出租，对个人处二万元以上四万元以下罚款，对单位处二十万元以上四十万元以下罚款</w:t>
            </w:r>
          </w:p>
        </w:tc>
        <w:tc>
          <w:tcPr>
            <w:tcW w:w="88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严重</w:t>
            </w:r>
          </w:p>
        </w:tc>
        <w:tc>
          <w:tcPr>
            <w:tcW w:w="87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24个月</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40" w:type="dxa"/>
          <w:trHeight w:val="794" w:hRule="atLeast"/>
        </w:trPr>
        <w:tc>
          <w:tcPr>
            <w:tcW w:w="6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08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50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393"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C1672300A060</w:t>
            </w:r>
          </w:p>
        </w:tc>
        <w:tc>
          <w:tcPr>
            <w:tcW w:w="2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逾期7日以上或违法情节严重的</w:t>
            </w:r>
          </w:p>
        </w:tc>
        <w:tc>
          <w:tcPr>
            <w:tcW w:w="325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改正前停止出租，对个人处四万元以上五万元以下罚款，对单位处四十万元以上五十万元以下罚款</w:t>
            </w:r>
          </w:p>
        </w:tc>
        <w:tc>
          <w:tcPr>
            <w:tcW w:w="88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严重</w:t>
            </w:r>
          </w:p>
        </w:tc>
        <w:tc>
          <w:tcPr>
            <w:tcW w:w="87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36个月</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bl>
    <w:p>
      <w:pPr>
        <w:pStyle w:val="21"/>
      </w:pPr>
    </w:p>
    <w:sectPr>
      <w:pgSz w:w="16840" w:h="11850" w:orient="landscape"/>
      <w:pgMar w:top="1134" w:right="907" w:bottom="1134" w:left="907" w:header="851" w:footer="624" w:gutter="0"/>
      <w:pgNumType w:start="1"/>
      <w:cols w:space="0" w:num="1"/>
      <w:rtlGutter w:val="0"/>
      <w:docGrid w:linePitch="63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Calibri Light">
    <w:altName w:val="DejaVu Sans"/>
    <w:panose1 w:val="020F0302020204030204"/>
    <w:charset w:val="00"/>
    <w:family w:val="swiss"/>
    <w:pitch w:val="default"/>
    <w:sig w:usb0="00000000" w:usb1="00000000"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Verdana">
    <w:altName w:val="DejaVu Sans"/>
    <w:panose1 w:val="020B0604030504040204"/>
    <w:charset w:val="00"/>
    <w:family w:val="swiss"/>
    <w:pitch w:val="default"/>
    <w:sig w:usb0="00000000" w:usb1="00000000" w:usb2="00000010" w:usb3="00000000" w:csb0="2000019F" w:csb1="00000000"/>
  </w:font>
  <w:font w:name="Tahoma">
    <w:altName w:val="DejaVu Sans"/>
    <w:panose1 w:val="020B0604030504040204"/>
    <w:charset w:val="00"/>
    <w:family w:val="swiss"/>
    <w:pitch w:val="default"/>
    <w:sig w:usb0="00000000" w:usb1="00000000" w:usb2="00000029" w:usb3="00000000" w:csb0="200101FF" w:csb1="20280000"/>
  </w:font>
  <w:font w:name="Batang">
    <w:altName w:val="方正书宋_GBK"/>
    <w:panose1 w:val="02030600000101010101"/>
    <w:charset w:val="81"/>
    <w:family w:val="roman"/>
    <w:pitch w:val="default"/>
    <w:sig w:usb0="00000000" w:usb1="00000000" w:usb2="00000030" w:usb3="00000000" w:csb0="4008009F" w:csb1="DFD7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文泉驿正黑">
    <w:panose1 w:val="02000603000000000000"/>
    <w:charset w:val="86"/>
    <w:family w:val="auto"/>
    <w:pitch w:val="default"/>
    <w:sig w:usb0="900002BF" w:usb1="2BDF7DFB" w:usb2="00000036" w:usb3="00000000" w:csb0="603E000D" w:csb1="D2D70000"/>
  </w:font>
  <w:font w:name="方正宋体S-超大字符集">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true"/>
  <w:bordersDoNotSurroundHeader w:val="true"/>
  <w:bordersDoNotSurroundFooter w:val="true"/>
  <w:hideSpellingErrors/>
  <w:documentProtection w:enforcement="0"/>
  <w:defaultTabStop w:val="420"/>
  <w:drawingGridHorizontalSpacing w:val="95"/>
  <w:drawingGridVerticalSpacing w:val="317"/>
  <w:displayHorizontalDrawingGridEvery w:val="2"/>
  <w:displayVerticalDrawingGridEvery w:val="2"/>
  <w:doNotShadeFormData w:val="true"/>
  <w:noPunctuationKerning w:val="true"/>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ExZTM1MjYxYTEzYmFkZWMyYWE0MDc4OTg0ZDY0MTMifQ=="/>
  </w:docVars>
  <w:rsids>
    <w:rsidRoot w:val="00172A27"/>
    <w:rsid w:val="0000242E"/>
    <w:rsid w:val="00003DA3"/>
    <w:rsid w:val="00004E40"/>
    <w:rsid w:val="00005868"/>
    <w:rsid w:val="000066D4"/>
    <w:rsid w:val="00007805"/>
    <w:rsid w:val="000079DD"/>
    <w:rsid w:val="00012244"/>
    <w:rsid w:val="00013F86"/>
    <w:rsid w:val="000142E5"/>
    <w:rsid w:val="00015874"/>
    <w:rsid w:val="00016A0B"/>
    <w:rsid w:val="00017787"/>
    <w:rsid w:val="00022086"/>
    <w:rsid w:val="000226A9"/>
    <w:rsid w:val="00023FA4"/>
    <w:rsid w:val="00024D45"/>
    <w:rsid w:val="00024D5B"/>
    <w:rsid w:val="00024F53"/>
    <w:rsid w:val="000258AB"/>
    <w:rsid w:val="000278A0"/>
    <w:rsid w:val="0002792B"/>
    <w:rsid w:val="000300E1"/>
    <w:rsid w:val="00031614"/>
    <w:rsid w:val="000329FB"/>
    <w:rsid w:val="0003453A"/>
    <w:rsid w:val="00034EDC"/>
    <w:rsid w:val="0003507E"/>
    <w:rsid w:val="000359CB"/>
    <w:rsid w:val="00036DD4"/>
    <w:rsid w:val="000371E8"/>
    <w:rsid w:val="00037A76"/>
    <w:rsid w:val="00037EF0"/>
    <w:rsid w:val="00040932"/>
    <w:rsid w:val="00041ECA"/>
    <w:rsid w:val="000422D1"/>
    <w:rsid w:val="00042616"/>
    <w:rsid w:val="00043B39"/>
    <w:rsid w:val="00044A3F"/>
    <w:rsid w:val="00044DD5"/>
    <w:rsid w:val="00045C2A"/>
    <w:rsid w:val="0004625C"/>
    <w:rsid w:val="00050D69"/>
    <w:rsid w:val="0005270E"/>
    <w:rsid w:val="00052A56"/>
    <w:rsid w:val="00053FE2"/>
    <w:rsid w:val="000546EC"/>
    <w:rsid w:val="000566AA"/>
    <w:rsid w:val="00056A6E"/>
    <w:rsid w:val="000606E1"/>
    <w:rsid w:val="000609BD"/>
    <w:rsid w:val="00060DF9"/>
    <w:rsid w:val="00061B20"/>
    <w:rsid w:val="000632E0"/>
    <w:rsid w:val="0006532A"/>
    <w:rsid w:val="00070C70"/>
    <w:rsid w:val="000716CA"/>
    <w:rsid w:val="00072F84"/>
    <w:rsid w:val="000739F8"/>
    <w:rsid w:val="0007477F"/>
    <w:rsid w:val="00074DE3"/>
    <w:rsid w:val="00075AEA"/>
    <w:rsid w:val="00077508"/>
    <w:rsid w:val="00077A11"/>
    <w:rsid w:val="00077C17"/>
    <w:rsid w:val="000803A6"/>
    <w:rsid w:val="00084698"/>
    <w:rsid w:val="00086B4F"/>
    <w:rsid w:val="00086F17"/>
    <w:rsid w:val="00091D98"/>
    <w:rsid w:val="00092D48"/>
    <w:rsid w:val="00093B38"/>
    <w:rsid w:val="00094E75"/>
    <w:rsid w:val="00095D6A"/>
    <w:rsid w:val="00096441"/>
    <w:rsid w:val="00096C2B"/>
    <w:rsid w:val="000A18DD"/>
    <w:rsid w:val="000A2CEE"/>
    <w:rsid w:val="000A3D61"/>
    <w:rsid w:val="000A56A0"/>
    <w:rsid w:val="000B6283"/>
    <w:rsid w:val="000B6F92"/>
    <w:rsid w:val="000C0C42"/>
    <w:rsid w:val="000C1EF5"/>
    <w:rsid w:val="000C38D1"/>
    <w:rsid w:val="000C4A66"/>
    <w:rsid w:val="000C55B6"/>
    <w:rsid w:val="000C6D01"/>
    <w:rsid w:val="000C77DA"/>
    <w:rsid w:val="000D1635"/>
    <w:rsid w:val="000D17BB"/>
    <w:rsid w:val="000D2514"/>
    <w:rsid w:val="000D297F"/>
    <w:rsid w:val="000D30FA"/>
    <w:rsid w:val="000D3519"/>
    <w:rsid w:val="000D47E9"/>
    <w:rsid w:val="000D51DB"/>
    <w:rsid w:val="000D6892"/>
    <w:rsid w:val="000E12BF"/>
    <w:rsid w:val="000E2734"/>
    <w:rsid w:val="000E296C"/>
    <w:rsid w:val="000E310B"/>
    <w:rsid w:val="000E3A56"/>
    <w:rsid w:val="000E4006"/>
    <w:rsid w:val="000E4D57"/>
    <w:rsid w:val="000E5922"/>
    <w:rsid w:val="000E7504"/>
    <w:rsid w:val="000F157E"/>
    <w:rsid w:val="000F3370"/>
    <w:rsid w:val="000F34A9"/>
    <w:rsid w:val="000F3711"/>
    <w:rsid w:val="000F382D"/>
    <w:rsid w:val="000F52F8"/>
    <w:rsid w:val="000F6285"/>
    <w:rsid w:val="000F7A3D"/>
    <w:rsid w:val="000F7D37"/>
    <w:rsid w:val="00101282"/>
    <w:rsid w:val="001024E2"/>
    <w:rsid w:val="0010269F"/>
    <w:rsid w:val="001030BD"/>
    <w:rsid w:val="00103A03"/>
    <w:rsid w:val="00104C13"/>
    <w:rsid w:val="00105379"/>
    <w:rsid w:val="00105B99"/>
    <w:rsid w:val="00106C03"/>
    <w:rsid w:val="00106FBA"/>
    <w:rsid w:val="001078ED"/>
    <w:rsid w:val="00110AD3"/>
    <w:rsid w:val="00111374"/>
    <w:rsid w:val="00111BB8"/>
    <w:rsid w:val="00111F0E"/>
    <w:rsid w:val="00112812"/>
    <w:rsid w:val="00113928"/>
    <w:rsid w:val="00114B94"/>
    <w:rsid w:val="001159CF"/>
    <w:rsid w:val="00116FCF"/>
    <w:rsid w:val="00117186"/>
    <w:rsid w:val="00117DA6"/>
    <w:rsid w:val="0012053D"/>
    <w:rsid w:val="0012189C"/>
    <w:rsid w:val="00121C02"/>
    <w:rsid w:val="00121C75"/>
    <w:rsid w:val="00123787"/>
    <w:rsid w:val="001256D3"/>
    <w:rsid w:val="0012657F"/>
    <w:rsid w:val="00127327"/>
    <w:rsid w:val="00130580"/>
    <w:rsid w:val="00130651"/>
    <w:rsid w:val="00131835"/>
    <w:rsid w:val="00131DBA"/>
    <w:rsid w:val="0013212A"/>
    <w:rsid w:val="0013300A"/>
    <w:rsid w:val="00136553"/>
    <w:rsid w:val="0013675B"/>
    <w:rsid w:val="00137033"/>
    <w:rsid w:val="001370BC"/>
    <w:rsid w:val="00137836"/>
    <w:rsid w:val="00137CDD"/>
    <w:rsid w:val="00140ECC"/>
    <w:rsid w:val="0014181D"/>
    <w:rsid w:val="00141F33"/>
    <w:rsid w:val="001426DA"/>
    <w:rsid w:val="00143555"/>
    <w:rsid w:val="001449F3"/>
    <w:rsid w:val="001453DE"/>
    <w:rsid w:val="00145B77"/>
    <w:rsid w:val="00145BEE"/>
    <w:rsid w:val="0014640C"/>
    <w:rsid w:val="001471D8"/>
    <w:rsid w:val="001478D6"/>
    <w:rsid w:val="00152EAA"/>
    <w:rsid w:val="00153F44"/>
    <w:rsid w:val="001547DC"/>
    <w:rsid w:val="001553E4"/>
    <w:rsid w:val="00155A69"/>
    <w:rsid w:val="001566CD"/>
    <w:rsid w:val="00156A32"/>
    <w:rsid w:val="00163A15"/>
    <w:rsid w:val="00163A8A"/>
    <w:rsid w:val="00164664"/>
    <w:rsid w:val="001657EA"/>
    <w:rsid w:val="00165CC7"/>
    <w:rsid w:val="0016737E"/>
    <w:rsid w:val="00167A3C"/>
    <w:rsid w:val="00170579"/>
    <w:rsid w:val="00171516"/>
    <w:rsid w:val="00171820"/>
    <w:rsid w:val="00171997"/>
    <w:rsid w:val="00171C48"/>
    <w:rsid w:val="00171F99"/>
    <w:rsid w:val="00172A27"/>
    <w:rsid w:val="00173569"/>
    <w:rsid w:val="00173A71"/>
    <w:rsid w:val="00176299"/>
    <w:rsid w:val="00176363"/>
    <w:rsid w:val="00177190"/>
    <w:rsid w:val="00177732"/>
    <w:rsid w:val="00180425"/>
    <w:rsid w:val="00180768"/>
    <w:rsid w:val="0018204B"/>
    <w:rsid w:val="0018297B"/>
    <w:rsid w:val="001835A7"/>
    <w:rsid w:val="00183B13"/>
    <w:rsid w:val="00184DB5"/>
    <w:rsid w:val="00184EB3"/>
    <w:rsid w:val="00185F61"/>
    <w:rsid w:val="00190EF7"/>
    <w:rsid w:val="00190FF9"/>
    <w:rsid w:val="00191F1A"/>
    <w:rsid w:val="00192ED0"/>
    <w:rsid w:val="001954F4"/>
    <w:rsid w:val="001969AB"/>
    <w:rsid w:val="001977CD"/>
    <w:rsid w:val="001A02D0"/>
    <w:rsid w:val="001A0486"/>
    <w:rsid w:val="001A0DF5"/>
    <w:rsid w:val="001A2073"/>
    <w:rsid w:val="001A2378"/>
    <w:rsid w:val="001A305E"/>
    <w:rsid w:val="001A31C3"/>
    <w:rsid w:val="001A39AB"/>
    <w:rsid w:val="001A4D83"/>
    <w:rsid w:val="001B15B2"/>
    <w:rsid w:val="001B1BF7"/>
    <w:rsid w:val="001B1C7B"/>
    <w:rsid w:val="001B26BD"/>
    <w:rsid w:val="001B2DB5"/>
    <w:rsid w:val="001B4C7A"/>
    <w:rsid w:val="001B61E0"/>
    <w:rsid w:val="001B6FAA"/>
    <w:rsid w:val="001C1796"/>
    <w:rsid w:val="001C1F80"/>
    <w:rsid w:val="001C434B"/>
    <w:rsid w:val="001C66FA"/>
    <w:rsid w:val="001C6975"/>
    <w:rsid w:val="001C6A55"/>
    <w:rsid w:val="001C76F7"/>
    <w:rsid w:val="001C7D6E"/>
    <w:rsid w:val="001D09D5"/>
    <w:rsid w:val="001D0D55"/>
    <w:rsid w:val="001D20DB"/>
    <w:rsid w:val="001D2E83"/>
    <w:rsid w:val="001D44E8"/>
    <w:rsid w:val="001D5C65"/>
    <w:rsid w:val="001D6062"/>
    <w:rsid w:val="001D6F70"/>
    <w:rsid w:val="001D7394"/>
    <w:rsid w:val="001D787D"/>
    <w:rsid w:val="001E007C"/>
    <w:rsid w:val="001E2B3E"/>
    <w:rsid w:val="001E2D7C"/>
    <w:rsid w:val="001E3832"/>
    <w:rsid w:val="001E65BC"/>
    <w:rsid w:val="001E66BE"/>
    <w:rsid w:val="001F1415"/>
    <w:rsid w:val="001F28DB"/>
    <w:rsid w:val="001F2D9C"/>
    <w:rsid w:val="001F36BB"/>
    <w:rsid w:val="001F3E3F"/>
    <w:rsid w:val="001F4A86"/>
    <w:rsid w:val="001F56CD"/>
    <w:rsid w:val="001F57C6"/>
    <w:rsid w:val="001F5A70"/>
    <w:rsid w:val="001F6DC2"/>
    <w:rsid w:val="00200456"/>
    <w:rsid w:val="00200C95"/>
    <w:rsid w:val="002016CE"/>
    <w:rsid w:val="00201D98"/>
    <w:rsid w:val="002023DE"/>
    <w:rsid w:val="002057E3"/>
    <w:rsid w:val="0020614D"/>
    <w:rsid w:val="00207233"/>
    <w:rsid w:val="0020753E"/>
    <w:rsid w:val="00210952"/>
    <w:rsid w:val="00210D39"/>
    <w:rsid w:val="0021205E"/>
    <w:rsid w:val="00212361"/>
    <w:rsid w:val="00212E53"/>
    <w:rsid w:val="002143C5"/>
    <w:rsid w:val="00214CBC"/>
    <w:rsid w:val="00216EA3"/>
    <w:rsid w:val="002211A0"/>
    <w:rsid w:val="0022182B"/>
    <w:rsid w:val="002228FB"/>
    <w:rsid w:val="00223199"/>
    <w:rsid w:val="00224424"/>
    <w:rsid w:val="00224A92"/>
    <w:rsid w:val="00225C5F"/>
    <w:rsid w:val="00226B20"/>
    <w:rsid w:val="002275CC"/>
    <w:rsid w:val="002306F9"/>
    <w:rsid w:val="00232F51"/>
    <w:rsid w:val="002334E1"/>
    <w:rsid w:val="0023357C"/>
    <w:rsid w:val="0023423F"/>
    <w:rsid w:val="0023669A"/>
    <w:rsid w:val="0023672C"/>
    <w:rsid w:val="002370E4"/>
    <w:rsid w:val="002375A5"/>
    <w:rsid w:val="00240324"/>
    <w:rsid w:val="00242DF5"/>
    <w:rsid w:val="002432B3"/>
    <w:rsid w:val="00244F72"/>
    <w:rsid w:val="00245F5E"/>
    <w:rsid w:val="00247D22"/>
    <w:rsid w:val="002505A6"/>
    <w:rsid w:val="00250FED"/>
    <w:rsid w:val="002517C8"/>
    <w:rsid w:val="00252056"/>
    <w:rsid w:val="00253085"/>
    <w:rsid w:val="00254225"/>
    <w:rsid w:val="0025509C"/>
    <w:rsid w:val="002563F1"/>
    <w:rsid w:val="002571B4"/>
    <w:rsid w:val="002607FE"/>
    <w:rsid w:val="00261C0B"/>
    <w:rsid w:val="0026305D"/>
    <w:rsid w:val="00263304"/>
    <w:rsid w:val="0026387B"/>
    <w:rsid w:val="00265881"/>
    <w:rsid w:val="00265905"/>
    <w:rsid w:val="00266793"/>
    <w:rsid w:val="00267B10"/>
    <w:rsid w:val="0027082E"/>
    <w:rsid w:val="00270E0E"/>
    <w:rsid w:val="002714BF"/>
    <w:rsid w:val="0027278B"/>
    <w:rsid w:val="00273339"/>
    <w:rsid w:val="002740C4"/>
    <w:rsid w:val="00274CD2"/>
    <w:rsid w:val="00275E13"/>
    <w:rsid w:val="00275E6B"/>
    <w:rsid w:val="0027605B"/>
    <w:rsid w:val="0027607B"/>
    <w:rsid w:val="0027663B"/>
    <w:rsid w:val="00277149"/>
    <w:rsid w:val="00280B4C"/>
    <w:rsid w:val="002822C9"/>
    <w:rsid w:val="00283F0F"/>
    <w:rsid w:val="00284491"/>
    <w:rsid w:val="00284C56"/>
    <w:rsid w:val="00285318"/>
    <w:rsid w:val="00285DD3"/>
    <w:rsid w:val="00286B51"/>
    <w:rsid w:val="00287012"/>
    <w:rsid w:val="002916F0"/>
    <w:rsid w:val="00291BBB"/>
    <w:rsid w:val="00291F8B"/>
    <w:rsid w:val="00294DB0"/>
    <w:rsid w:val="002973C4"/>
    <w:rsid w:val="00297B5A"/>
    <w:rsid w:val="00297D63"/>
    <w:rsid w:val="002A46D2"/>
    <w:rsid w:val="002A6856"/>
    <w:rsid w:val="002B0CC2"/>
    <w:rsid w:val="002B1379"/>
    <w:rsid w:val="002B216D"/>
    <w:rsid w:val="002B32D1"/>
    <w:rsid w:val="002B40EE"/>
    <w:rsid w:val="002B5A16"/>
    <w:rsid w:val="002B6746"/>
    <w:rsid w:val="002B7114"/>
    <w:rsid w:val="002C02EE"/>
    <w:rsid w:val="002C09C1"/>
    <w:rsid w:val="002C0A74"/>
    <w:rsid w:val="002C278D"/>
    <w:rsid w:val="002C2A8D"/>
    <w:rsid w:val="002C365C"/>
    <w:rsid w:val="002C3ACA"/>
    <w:rsid w:val="002C4018"/>
    <w:rsid w:val="002C4D11"/>
    <w:rsid w:val="002C50BD"/>
    <w:rsid w:val="002C6212"/>
    <w:rsid w:val="002D0754"/>
    <w:rsid w:val="002D1755"/>
    <w:rsid w:val="002D25D4"/>
    <w:rsid w:val="002D2E6D"/>
    <w:rsid w:val="002D318C"/>
    <w:rsid w:val="002D357B"/>
    <w:rsid w:val="002D44CD"/>
    <w:rsid w:val="002D4931"/>
    <w:rsid w:val="002D701B"/>
    <w:rsid w:val="002E0B03"/>
    <w:rsid w:val="002E2381"/>
    <w:rsid w:val="002E2E5E"/>
    <w:rsid w:val="002E42CF"/>
    <w:rsid w:val="002E499B"/>
    <w:rsid w:val="002E63C7"/>
    <w:rsid w:val="002E6DF8"/>
    <w:rsid w:val="002E70DB"/>
    <w:rsid w:val="002E7480"/>
    <w:rsid w:val="002F38A5"/>
    <w:rsid w:val="002F6B54"/>
    <w:rsid w:val="0030010C"/>
    <w:rsid w:val="00302326"/>
    <w:rsid w:val="0030350C"/>
    <w:rsid w:val="003037D5"/>
    <w:rsid w:val="00303FC7"/>
    <w:rsid w:val="003041A4"/>
    <w:rsid w:val="003059F3"/>
    <w:rsid w:val="00305C35"/>
    <w:rsid w:val="003101DF"/>
    <w:rsid w:val="00311717"/>
    <w:rsid w:val="00311B8F"/>
    <w:rsid w:val="00312054"/>
    <w:rsid w:val="00312431"/>
    <w:rsid w:val="0031498F"/>
    <w:rsid w:val="003209F2"/>
    <w:rsid w:val="00325395"/>
    <w:rsid w:val="0032605B"/>
    <w:rsid w:val="003267B7"/>
    <w:rsid w:val="00326E36"/>
    <w:rsid w:val="00327621"/>
    <w:rsid w:val="00331CA3"/>
    <w:rsid w:val="00334DEF"/>
    <w:rsid w:val="0033639D"/>
    <w:rsid w:val="00336431"/>
    <w:rsid w:val="00337D3D"/>
    <w:rsid w:val="00341C5C"/>
    <w:rsid w:val="00343894"/>
    <w:rsid w:val="00344062"/>
    <w:rsid w:val="0034416F"/>
    <w:rsid w:val="0034564E"/>
    <w:rsid w:val="0034566A"/>
    <w:rsid w:val="00345723"/>
    <w:rsid w:val="00346467"/>
    <w:rsid w:val="00346DAA"/>
    <w:rsid w:val="00347297"/>
    <w:rsid w:val="003500EC"/>
    <w:rsid w:val="00350993"/>
    <w:rsid w:val="00351A10"/>
    <w:rsid w:val="00351F31"/>
    <w:rsid w:val="00352E17"/>
    <w:rsid w:val="003534A8"/>
    <w:rsid w:val="0035350E"/>
    <w:rsid w:val="003535A6"/>
    <w:rsid w:val="0035688E"/>
    <w:rsid w:val="003578F9"/>
    <w:rsid w:val="003614A1"/>
    <w:rsid w:val="00363BB6"/>
    <w:rsid w:val="003704AA"/>
    <w:rsid w:val="00371653"/>
    <w:rsid w:val="00372BE7"/>
    <w:rsid w:val="00374573"/>
    <w:rsid w:val="00374AB1"/>
    <w:rsid w:val="00374ACE"/>
    <w:rsid w:val="0037567D"/>
    <w:rsid w:val="00377C05"/>
    <w:rsid w:val="003806DF"/>
    <w:rsid w:val="003808BF"/>
    <w:rsid w:val="00382026"/>
    <w:rsid w:val="00382668"/>
    <w:rsid w:val="00382B68"/>
    <w:rsid w:val="0038328F"/>
    <w:rsid w:val="00384A4A"/>
    <w:rsid w:val="00386BDF"/>
    <w:rsid w:val="00387134"/>
    <w:rsid w:val="00387CF6"/>
    <w:rsid w:val="00390EC1"/>
    <w:rsid w:val="0039174E"/>
    <w:rsid w:val="00392A1C"/>
    <w:rsid w:val="00392C16"/>
    <w:rsid w:val="0039327C"/>
    <w:rsid w:val="00393AC5"/>
    <w:rsid w:val="00396532"/>
    <w:rsid w:val="00397D40"/>
    <w:rsid w:val="003A21E6"/>
    <w:rsid w:val="003A275A"/>
    <w:rsid w:val="003A3F19"/>
    <w:rsid w:val="003A4B79"/>
    <w:rsid w:val="003A71A5"/>
    <w:rsid w:val="003A72C4"/>
    <w:rsid w:val="003A7DFD"/>
    <w:rsid w:val="003B0467"/>
    <w:rsid w:val="003B06CC"/>
    <w:rsid w:val="003B0D0E"/>
    <w:rsid w:val="003B101E"/>
    <w:rsid w:val="003B161D"/>
    <w:rsid w:val="003B2005"/>
    <w:rsid w:val="003B2C8E"/>
    <w:rsid w:val="003B3C37"/>
    <w:rsid w:val="003B3F1B"/>
    <w:rsid w:val="003B4A4C"/>
    <w:rsid w:val="003B4F8F"/>
    <w:rsid w:val="003B534F"/>
    <w:rsid w:val="003B6627"/>
    <w:rsid w:val="003B7379"/>
    <w:rsid w:val="003B7547"/>
    <w:rsid w:val="003B779E"/>
    <w:rsid w:val="003B7C50"/>
    <w:rsid w:val="003C02D9"/>
    <w:rsid w:val="003C0596"/>
    <w:rsid w:val="003C5902"/>
    <w:rsid w:val="003C5E6C"/>
    <w:rsid w:val="003C68A3"/>
    <w:rsid w:val="003C6D7E"/>
    <w:rsid w:val="003D0113"/>
    <w:rsid w:val="003D079A"/>
    <w:rsid w:val="003D0877"/>
    <w:rsid w:val="003D0D99"/>
    <w:rsid w:val="003D15D4"/>
    <w:rsid w:val="003D2279"/>
    <w:rsid w:val="003D253F"/>
    <w:rsid w:val="003D2821"/>
    <w:rsid w:val="003D4150"/>
    <w:rsid w:val="003D478A"/>
    <w:rsid w:val="003D4C38"/>
    <w:rsid w:val="003D5749"/>
    <w:rsid w:val="003D71C1"/>
    <w:rsid w:val="003E03A2"/>
    <w:rsid w:val="003E0B34"/>
    <w:rsid w:val="003E179B"/>
    <w:rsid w:val="003E1ED7"/>
    <w:rsid w:val="003E2532"/>
    <w:rsid w:val="003E3E51"/>
    <w:rsid w:val="003E40DC"/>
    <w:rsid w:val="003E568D"/>
    <w:rsid w:val="003E6123"/>
    <w:rsid w:val="003E7243"/>
    <w:rsid w:val="003E7AAB"/>
    <w:rsid w:val="003E7CC4"/>
    <w:rsid w:val="003F010B"/>
    <w:rsid w:val="003F3AF6"/>
    <w:rsid w:val="003F3CF8"/>
    <w:rsid w:val="003F4F82"/>
    <w:rsid w:val="003F5BB7"/>
    <w:rsid w:val="003F73DC"/>
    <w:rsid w:val="003F7969"/>
    <w:rsid w:val="00400648"/>
    <w:rsid w:val="00402DC2"/>
    <w:rsid w:val="00403884"/>
    <w:rsid w:val="00404C89"/>
    <w:rsid w:val="00406906"/>
    <w:rsid w:val="00407067"/>
    <w:rsid w:val="00407302"/>
    <w:rsid w:val="00410777"/>
    <w:rsid w:val="004107AB"/>
    <w:rsid w:val="00411CAD"/>
    <w:rsid w:val="0041359D"/>
    <w:rsid w:val="004147AA"/>
    <w:rsid w:val="00414997"/>
    <w:rsid w:val="00416924"/>
    <w:rsid w:val="0042181D"/>
    <w:rsid w:val="00421F40"/>
    <w:rsid w:val="00423061"/>
    <w:rsid w:val="00425618"/>
    <w:rsid w:val="00427610"/>
    <w:rsid w:val="00427ED6"/>
    <w:rsid w:val="00430511"/>
    <w:rsid w:val="004307F6"/>
    <w:rsid w:val="00430885"/>
    <w:rsid w:val="00430A6B"/>
    <w:rsid w:val="00431D09"/>
    <w:rsid w:val="00431D33"/>
    <w:rsid w:val="004321C7"/>
    <w:rsid w:val="00432468"/>
    <w:rsid w:val="004324B7"/>
    <w:rsid w:val="00432966"/>
    <w:rsid w:val="00432DE4"/>
    <w:rsid w:val="004330BF"/>
    <w:rsid w:val="00433FDB"/>
    <w:rsid w:val="00434095"/>
    <w:rsid w:val="00435996"/>
    <w:rsid w:val="00437410"/>
    <w:rsid w:val="00437E95"/>
    <w:rsid w:val="00443753"/>
    <w:rsid w:val="00446748"/>
    <w:rsid w:val="0045171F"/>
    <w:rsid w:val="00451E66"/>
    <w:rsid w:val="004520C1"/>
    <w:rsid w:val="0045214C"/>
    <w:rsid w:val="00452599"/>
    <w:rsid w:val="004528A4"/>
    <w:rsid w:val="00453F82"/>
    <w:rsid w:val="00455621"/>
    <w:rsid w:val="00455C99"/>
    <w:rsid w:val="00456BBD"/>
    <w:rsid w:val="00457846"/>
    <w:rsid w:val="004610A8"/>
    <w:rsid w:val="00461428"/>
    <w:rsid w:val="00461613"/>
    <w:rsid w:val="0046324A"/>
    <w:rsid w:val="004634AD"/>
    <w:rsid w:val="0046476D"/>
    <w:rsid w:val="004655E6"/>
    <w:rsid w:val="00465B0C"/>
    <w:rsid w:val="00467DC9"/>
    <w:rsid w:val="00471F27"/>
    <w:rsid w:val="00473C5E"/>
    <w:rsid w:val="0047486A"/>
    <w:rsid w:val="00474B47"/>
    <w:rsid w:val="00475C6C"/>
    <w:rsid w:val="00476BFC"/>
    <w:rsid w:val="00477522"/>
    <w:rsid w:val="0047793B"/>
    <w:rsid w:val="00477D6A"/>
    <w:rsid w:val="004813E3"/>
    <w:rsid w:val="0048146A"/>
    <w:rsid w:val="0048406B"/>
    <w:rsid w:val="00484816"/>
    <w:rsid w:val="00485226"/>
    <w:rsid w:val="0048563D"/>
    <w:rsid w:val="00487975"/>
    <w:rsid w:val="0049198B"/>
    <w:rsid w:val="004923BF"/>
    <w:rsid w:val="00493127"/>
    <w:rsid w:val="004932B7"/>
    <w:rsid w:val="00493AA8"/>
    <w:rsid w:val="004956BC"/>
    <w:rsid w:val="004957CC"/>
    <w:rsid w:val="004A0195"/>
    <w:rsid w:val="004A0686"/>
    <w:rsid w:val="004A09D8"/>
    <w:rsid w:val="004A0A9A"/>
    <w:rsid w:val="004A0FCA"/>
    <w:rsid w:val="004A1812"/>
    <w:rsid w:val="004A1F9A"/>
    <w:rsid w:val="004A4103"/>
    <w:rsid w:val="004A543B"/>
    <w:rsid w:val="004A5799"/>
    <w:rsid w:val="004A6539"/>
    <w:rsid w:val="004A6620"/>
    <w:rsid w:val="004A6C4B"/>
    <w:rsid w:val="004A6D51"/>
    <w:rsid w:val="004A7164"/>
    <w:rsid w:val="004A76E1"/>
    <w:rsid w:val="004B0E08"/>
    <w:rsid w:val="004B109F"/>
    <w:rsid w:val="004B1397"/>
    <w:rsid w:val="004B207E"/>
    <w:rsid w:val="004B2576"/>
    <w:rsid w:val="004B2BBD"/>
    <w:rsid w:val="004B3321"/>
    <w:rsid w:val="004B3367"/>
    <w:rsid w:val="004B3D6D"/>
    <w:rsid w:val="004B4C0D"/>
    <w:rsid w:val="004B6A4E"/>
    <w:rsid w:val="004C0F37"/>
    <w:rsid w:val="004C1984"/>
    <w:rsid w:val="004C3663"/>
    <w:rsid w:val="004C474D"/>
    <w:rsid w:val="004C4AC7"/>
    <w:rsid w:val="004C510F"/>
    <w:rsid w:val="004C6EFC"/>
    <w:rsid w:val="004C7AA4"/>
    <w:rsid w:val="004D11A7"/>
    <w:rsid w:val="004D1299"/>
    <w:rsid w:val="004D14EF"/>
    <w:rsid w:val="004D1DB3"/>
    <w:rsid w:val="004D225B"/>
    <w:rsid w:val="004D3C25"/>
    <w:rsid w:val="004D446E"/>
    <w:rsid w:val="004D494A"/>
    <w:rsid w:val="004D4F0F"/>
    <w:rsid w:val="004E12A2"/>
    <w:rsid w:val="004E21B8"/>
    <w:rsid w:val="004E29B7"/>
    <w:rsid w:val="004E4E32"/>
    <w:rsid w:val="004E5599"/>
    <w:rsid w:val="004E71AC"/>
    <w:rsid w:val="004E789B"/>
    <w:rsid w:val="004F040D"/>
    <w:rsid w:val="004F0D65"/>
    <w:rsid w:val="004F227D"/>
    <w:rsid w:val="004F2804"/>
    <w:rsid w:val="004F32CE"/>
    <w:rsid w:val="004F33B0"/>
    <w:rsid w:val="004F3DB1"/>
    <w:rsid w:val="004F483A"/>
    <w:rsid w:val="004F55EA"/>
    <w:rsid w:val="004F7BD0"/>
    <w:rsid w:val="004F7E69"/>
    <w:rsid w:val="005000BF"/>
    <w:rsid w:val="00500F08"/>
    <w:rsid w:val="005020D4"/>
    <w:rsid w:val="00502E17"/>
    <w:rsid w:val="005034A1"/>
    <w:rsid w:val="00504221"/>
    <w:rsid w:val="005046BE"/>
    <w:rsid w:val="0050483B"/>
    <w:rsid w:val="00505F38"/>
    <w:rsid w:val="00507D2E"/>
    <w:rsid w:val="00507E88"/>
    <w:rsid w:val="0051055E"/>
    <w:rsid w:val="00510B11"/>
    <w:rsid w:val="00510DB6"/>
    <w:rsid w:val="00511AF2"/>
    <w:rsid w:val="00511B11"/>
    <w:rsid w:val="00511F67"/>
    <w:rsid w:val="00512C9D"/>
    <w:rsid w:val="00513289"/>
    <w:rsid w:val="005134FF"/>
    <w:rsid w:val="005150A5"/>
    <w:rsid w:val="0051754B"/>
    <w:rsid w:val="00520828"/>
    <w:rsid w:val="00521721"/>
    <w:rsid w:val="00522E22"/>
    <w:rsid w:val="00524B5B"/>
    <w:rsid w:val="0052736D"/>
    <w:rsid w:val="005275ED"/>
    <w:rsid w:val="005315C0"/>
    <w:rsid w:val="00531F01"/>
    <w:rsid w:val="0053376C"/>
    <w:rsid w:val="005338B0"/>
    <w:rsid w:val="00533DB0"/>
    <w:rsid w:val="00533E63"/>
    <w:rsid w:val="00534B25"/>
    <w:rsid w:val="0053526F"/>
    <w:rsid w:val="0053589A"/>
    <w:rsid w:val="00535D58"/>
    <w:rsid w:val="00536AC8"/>
    <w:rsid w:val="00537027"/>
    <w:rsid w:val="00541D9F"/>
    <w:rsid w:val="005423D8"/>
    <w:rsid w:val="00542657"/>
    <w:rsid w:val="00543B05"/>
    <w:rsid w:val="005447BC"/>
    <w:rsid w:val="0054501F"/>
    <w:rsid w:val="005456B3"/>
    <w:rsid w:val="00546306"/>
    <w:rsid w:val="005507D7"/>
    <w:rsid w:val="00551B08"/>
    <w:rsid w:val="00551FC4"/>
    <w:rsid w:val="00552549"/>
    <w:rsid w:val="00552749"/>
    <w:rsid w:val="0055442D"/>
    <w:rsid w:val="005566A6"/>
    <w:rsid w:val="005654F8"/>
    <w:rsid w:val="00565BD9"/>
    <w:rsid w:val="00565EB6"/>
    <w:rsid w:val="0057112E"/>
    <w:rsid w:val="00571B05"/>
    <w:rsid w:val="0057272E"/>
    <w:rsid w:val="0057298F"/>
    <w:rsid w:val="00573BC7"/>
    <w:rsid w:val="00573D04"/>
    <w:rsid w:val="00574312"/>
    <w:rsid w:val="005753B8"/>
    <w:rsid w:val="005772B1"/>
    <w:rsid w:val="0057734C"/>
    <w:rsid w:val="00580E4D"/>
    <w:rsid w:val="00581267"/>
    <w:rsid w:val="005816AB"/>
    <w:rsid w:val="005825B0"/>
    <w:rsid w:val="00582871"/>
    <w:rsid w:val="00582F5E"/>
    <w:rsid w:val="00583C6A"/>
    <w:rsid w:val="00584534"/>
    <w:rsid w:val="00584AAE"/>
    <w:rsid w:val="00585F0B"/>
    <w:rsid w:val="00586DAE"/>
    <w:rsid w:val="00587985"/>
    <w:rsid w:val="00591029"/>
    <w:rsid w:val="005913A9"/>
    <w:rsid w:val="0059177C"/>
    <w:rsid w:val="00592171"/>
    <w:rsid w:val="00594FB7"/>
    <w:rsid w:val="00595752"/>
    <w:rsid w:val="005957DC"/>
    <w:rsid w:val="005973F4"/>
    <w:rsid w:val="00597421"/>
    <w:rsid w:val="005A5942"/>
    <w:rsid w:val="005A5BB7"/>
    <w:rsid w:val="005A6583"/>
    <w:rsid w:val="005A6ACF"/>
    <w:rsid w:val="005B3C46"/>
    <w:rsid w:val="005B45E8"/>
    <w:rsid w:val="005B4904"/>
    <w:rsid w:val="005B5FF8"/>
    <w:rsid w:val="005B6A13"/>
    <w:rsid w:val="005C04B9"/>
    <w:rsid w:val="005C228E"/>
    <w:rsid w:val="005C24E9"/>
    <w:rsid w:val="005C2836"/>
    <w:rsid w:val="005C2A4B"/>
    <w:rsid w:val="005C2ABF"/>
    <w:rsid w:val="005C4A3B"/>
    <w:rsid w:val="005C62CE"/>
    <w:rsid w:val="005C6725"/>
    <w:rsid w:val="005C70D7"/>
    <w:rsid w:val="005C75A7"/>
    <w:rsid w:val="005C7955"/>
    <w:rsid w:val="005D0074"/>
    <w:rsid w:val="005D2973"/>
    <w:rsid w:val="005D3DF3"/>
    <w:rsid w:val="005D5164"/>
    <w:rsid w:val="005D5828"/>
    <w:rsid w:val="005D6313"/>
    <w:rsid w:val="005D66AE"/>
    <w:rsid w:val="005E1000"/>
    <w:rsid w:val="005E124A"/>
    <w:rsid w:val="005E16EA"/>
    <w:rsid w:val="005E5CA9"/>
    <w:rsid w:val="005E5E5D"/>
    <w:rsid w:val="005E6C58"/>
    <w:rsid w:val="005E6F52"/>
    <w:rsid w:val="005E7016"/>
    <w:rsid w:val="005E75AE"/>
    <w:rsid w:val="005E7835"/>
    <w:rsid w:val="005F0BEF"/>
    <w:rsid w:val="005F1240"/>
    <w:rsid w:val="005F13B3"/>
    <w:rsid w:val="005F1E66"/>
    <w:rsid w:val="005F2025"/>
    <w:rsid w:val="005F2956"/>
    <w:rsid w:val="005F4011"/>
    <w:rsid w:val="005F40BC"/>
    <w:rsid w:val="005F4854"/>
    <w:rsid w:val="005F4988"/>
    <w:rsid w:val="005F59E4"/>
    <w:rsid w:val="005F5A52"/>
    <w:rsid w:val="005F5E67"/>
    <w:rsid w:val="005F6507"/>
    <w:rsid w:val="005F7309"/>
    <w:rsid w:val="005F76F5"/>
    <w:rsid w:val="00601DAD"/>
    <w:rsid w:val="006033AA"/>
    <w:rsid w:val="00603DBF"/>
    <w:rsid w:val="006046CD"/>
    <w:rsid w:val="00604FA1"/>
    <w:rsid w:val="006067A1"/>
    <w:rsid w:val="0060690C"/>
    <w:rsid w:val="0060705D"/>
    <w:rsid w:val="006079ED"/>
    <w:rsid w:val="00607A50"/>
    <w:rsid w:val="00610093"/>
    <w:rsid w:val="00610213"/>
    <w:rsid w:val="00610E48"/>
    <w:rsid w:val="00613005"/>
    <w:rsid w:val="00614249"/>
    <w:rsid w:val="00614661"/>
    <w:rsid w:val="00616149"/>
    <w:rsid w:val="00617620"/>
    <w:rsid w:val="0062213E"/>
    <w:rsid w:val="0062217E"/>
    <w:rsid w:val="0062478A"/>
    <w:rsid w:val="00625A1D"/>
    <w:rsid w:val="00625AD1"/>
    <w:rsid w:val="00625D57"/>
    <w:rsid w:val="00626393"/>
    <w:rsid w:val="0062687D"/>
    <w:rsid w:val="006269A1"/>
    <w:rsid w:val="00627475"/>
    <w:rsid w:val="0063187D"/>
    <w:rsid w:val="00632A91"/>
    <w:rsid w:val="00633066"/>
    <w:rsid w:val="00641C7B"/>
    <w:rsid w:val="00642156"/>
    <w:rsid w:val="00643EE7"/>
    <w:rsid w:val="006449CE"/>
    <w:rsid w:val="00645E24"/>
    <w:rsid w:val="00646C76"/>
    <w:rsid w:val="00652066"/>
    <w:rsid w:val="00652B5E"/>
    <w:rsid w:val="00653092"/>
    <w:rsid w:val="0065328B"/>
    <w:rsid w:val="006556D9"/>
    <w:rsid w:val="00655F51"/>
    <w:rsid w:val="0065727D"/>
    <w:rsid w:val="00657BCF"/>
    <w:rsid w:val="00657FDB"/>
    <w:rsid w:val="00660834"/>
    <w:rsid w:val="00660D48"/>
    <w:rsid w:val="00662F91"/>
    <w:rsid w:val="00663A69"/>
    <w:rsid w:val="00663F06"/>
    <w:rsid w:val="00665FDC"/>
    <w:rsid w:val="00666912"/>
    <w:rsid w:val="00666E46"/>
    <w:rsid w:val="00666F10"/>
    <w:rsid w:val="00670A6A"/>
    <w:rsid w:val="00671FA5"/>
    <w:rsid w:val="00673005"/>
    <w:rsid w:val="00674CCE"/>
    <w:rsid w:val="00676085"/>
    <w:rsid w:val="00680159"/>
    <w:rsid w:val="00680BD7"/>
    <w:rsid w:val="00680C52"/>
    <w:rsid w:val="00683130"/>
    <w:rsid w:val="00684FBD"/>
    <w:rsid w:val="00687173"/>
    <w:rsid w:val="0069199B"/>
    <w:rsid w:val="00692CB6"/>
    <w:rsid w:val="00693D58"/>
    <w:rsid w:val="00694C95"/>
    <w:rsid w:val="00696517"/>
    <w:rsid w:val="00697287"/>
    <w:rsid w:val="006A29EE"/>
    <w:rsid w:val="006A30E3"/>
    <w:rsid w:val="006A4DBA"/>
    <w:rsid w:val="006A5CE1"/>
    <w:rsid w:val="006A6EFD"/>
    <w:rsid w:val="006A787F"/>
    <w:rsid w:val="006A7A24"/>
    <w:rsid w:val="006B0287"/>
    <w:rsid w:val="006B16B3"/>
    <w:rsid w:val="006B20C8"/>
    <w:rsid w:val="006B23D2"/>
    <w:rsid w:val="006B250F"/>
    <w:rsid w:val="006B2898"/>
    <w:rsid w:val="006B3208"/>
    <w:rsid w:val="006B4238"/>
    <w:rsid w:val="006B43DD"/>
    <w:rsid w:val="006B51EE"/>
    <w:rsid w:val="006B58B9"/>
    <w:rsid w:val="006B5902"/>
    <w:rsid w:val="006B60DF"/>
    <w:rsid w:val="006C07F6"/>
    <w:rsid w:val="006C0DF4"/>
    <w:rsid w:val="006C2817"/>
    <w:rsid w:val="006C3F01"/>
    <w:rsid w:val="006C474E"/>
    <w:rsid w:val="006C5467"/>
    <w:rsid w:val="006C6514"/>
    <w:rsid w:val="006C70CD"/>
    <w:rsid w:val="006C70CF"/>
    <w:rsid w:val="006C7E54"/>
    <w:rsid w:val="006D0362"/>
    <w:rsid w:val="006D0492"/>
    <w:rsid w:val="006D11D1"/>
    <w:rsid w:val="006D20E5"/>
    <w:rsid w:val="006D2944"/>
    <w:rsid w:val="006D2C76"/>
    <w:rsid w:val="006D43A6"/>
    <w:rsid w:val="006D43C1"/>
    <w:rsid w:val="006D5742"/>
    <w:rsid w:val="006D60A8"/>
    <w:rsid w:val="006E03BF"/>
    <w:rsid w:val="006E16B7"/>
    <w:rsid w:val="006E3043"/>
    <w:rsid w:val="006E35FE"/>
    <w:rsid w:val="006E3CF7"/>
    <w:rsid w:val="006E5119"/>
    <w:rsid w:val="006E6913"/>
    <w:rsid w:val="006E7BEE"/>
    <w:rsid w:val="006F0C9F"/>
    <w:rsid w:val="006F1C59"/>
    <w:rsid w:val="006F2567"/>
    <w:rsid w:val="006F304E"/>
    <w:rsid w:val="006F403A"/>
    <w:rsid w:val="006F42BA"/>
    <w:rsid w:val="006F4639"/>
    <w:rsid w:val="006F5901"/>
    <w:rsid w:val="006F6169"/>
    <w:rsid w:val="00700192"/>
    <w:rsid w:val="007009DD"/>
    <w:rsid w:val="007045EC"/>
    <w:rsid w:val="00705FE7"/>
    <w:rsid w:val="00706D7C"/>
    <w:rsid w:val="00707FD5"/>
    <w:rsid w:val="00710036"/>
    <w:rsid w:val="007125B7"/>
    <w:rsid w:val="0071291E"/>
    <w:rsid w:val="00712E4A"/>
    <w:rsid w:val="00713104"/>
    <w:rsid w:val="007132D5"/>
    <w:rsid w:val="00716959"/>
    <w:rsid w:val="00716D8D"/>
    <w:rsid w:val="007209D4"/>
    <w:rsid w:val="00721281"/>
    <w:rsid w:val="00722187"/>
    <w:rsid w:val="00722FDA"/>
    <w:rsid w:val="00723143"/>
    <w:rsid w:val="0072450B"/>
    <w:rsid w:val="0072588C"/>
    <w:rsid w:val="00725A9E"/>
    <w:rsid w:val="0072605E"/>
    <w:rsid w:val="007268EE"/>
    <w:rsid w:val="00726A71"/>
    <w:rsid w:val="007277C2"/>
    <w:rsid w:val="007305E6"/>
    <w:rsid w:val="00730CA8"/>
    <w:rsid w:val="007315E7"/>
    <w:rsid w:val="00733D82"/>
    <w:rsid w:val="00735F63"/>
    <w:rsid w:val="0073604B"/>
    <w:rsid w:val="00736D1C"/>
    <w:rsid w:val="007405D3"/>
    <w:rsid w:val="0074159F"/>
    <w:rsid w:val="00741932"/>
    <w:rsid w:val="00742201"/>
    <w:rsid w:val="00743844"/>
    <w:rsid w:val="00744466"/>
    <w:rsid w:val="0074569A"/>
    <w:rsid w:val="00745BBB"/>
    <w:rsid w:val="0074642A"/>
    <w:rsid w:val="007475DF"/>
    <w:rsid w:val="0075015A"/>
    <w:rsid w:val="00750691"/>
    <w:rsid w:val="007508A8"/>
    <w:rsid w:val="007527AF"/>
    <w:rsid w:val="007535D5"/>
    <w:rsid w:val="00753D2B"/>
    <w:rsid w:val="00754464"/>
    <w:rsid w:val="007544F9"/>
    <w:rsid w:val="00754872"/>
    <w:rsid w:val="0075525F"/>
    <w:rsid w:val="00755DD9"/>
    <w:rsid w:val="00755F44"/>
    <w:rsid w:val="007570A9"/>
    <w:rsid w:val="0075726F"/>
    <w:rsid w:val="00757985"/>
    <w:rsid w:val="00760387"/>
    <w:rsid w:val="00760B1A"/>
    <w:rsid w:val="00762C5F"/>
    <w:rsid w:val="007633B2"/>
    <w:rsid w:val="00764BC6"/>
    <w:rsid w:val="00764BCF"/>
    <w:rsid w:val="00764F86"/>
    <w:rsid w:val="007703AE"/>
    <w:rsid w:val="00770CFF"/>
    <w:rsid w:val="00770E3A"/>
    <w:rsid w:val="007722AC"/>
    <w:rsid w:val="00772BDA"/>
    <w:rsid w:val="007730EB"/>
    <w:rsid w:val="007739A7"/>
    <w:rsid w:val="00774D3E"/>
    <w:rsid w:val="00775BCB"/>
    <w:rsid w:val="00775FE3"/>
    <w:rsid w:val="00776B39"/>
    <w:rsid w:val="00777273"/>
    <w:rsid w:val="0077742F"/>
    <w:rsid w:val="0077774F"/>
    <w:rsid w:val="007801B4"/>
    <w:rsid w:val="007807BE"/>
    <w:rsid w:val="007812F2"/>
    <w:rsid w:val="00783809"/>
    <w:rsid w:val="00784F36"/>
    <w:rsid w:val="00785446"/>
    <w:rsid w:val="007855C8"/>
    <w:rsid w:val="007859F2"/>
    <w:rsid w:val="007868ED"/>
    <w:rsid w:val="007868FA"/>
    <w:rsid w:val="00790D96"/>
    <w:rsid w:val="00791228"/>
    <w:rsid w:val="00793D4B"/>
    <w:rsid w:val="0079460A"/>
    <w:rsid w:val="00794667"/>
    <w:rsid w:val="00795620"/>
    <w:rsid w:val="007957F5"/>
    <w:rsid w:val="007960AC"/>
    <w:rsid w:val="00796962"/>
    <w:rsid w:val="00796B1F"/>
    <w:rsid w:val="007A14B6"/>
    <w:rsid w:val="007A1C64"/>
    <w:rsid w:val="007A2C97"/>
    <w:rsid w:val="007A37D6"/>
    <w:rsid w:val="007A3AE6"/>
    <w:rsid w:val="007A3F3D"/>
    <w:rsid w:val="007A702C"/>
    <w:rsid w:val="007A70F2"/>
    <w:rsid w:val="007B1904"/>
    <w:rsid w:val="007B20B3"/>
    <w:rsid w:val="007B2E26"/>
    <w:rsid w:val="007B3E2F"/>
    <w:rsid w:val="007B431F"/>
    <w:rsid w:val="007B44C8"/>
    <w:rsid w:val="007B4A78"/>
    <w:rsid w:val="007C0022"/>
    <w:rsid w:val="007C19AD"/>
    <w:rsid w:val="007C1FF2"/>
    <w:rsid w:val="007C423C"/>
    <w:rsid w:val="007C6686"/>
    <w:rsid w:val="007C67C2"/>
    <w:rsid w:val="007C6DFD"/>
    <w:rsid w:val="007C7C1E"/>
    <w:rsid w:val="007C7F83"/>
    <w:rsid w:val="007D09C5"/>
    <w:rsid w:val="007D2A88"/>
    <w:rsid w:val="007D333E"/>
    <w:rsid w:val="007D5BD0"/>
    <w:rsid w:val="007D6569"/>
    <w:rsid w:val="007D687B"/>
    <w:rsid w:val="007E1D41"/>
    <w:rsid w:val="007E22D0"/>
    <w:rsid w:val="007E3896"/>
    <w:rsid w:val="007E4EA0"/>
    <w:rsid w:val="007E5DD1"/>
    <w:rsid w:val="007E632C"/>
    <w:rsid w:val="007E667B"/>
    <w:rsid w:val="007E7C1F"/>
    <w:rsid w:val="007F07F6"/>
    <w:rsid w:val="007F0B31"/>
    <w:rsid w:val="007F123D"/>
    <w:rsid w:val="007F484F"/>
    <w:rsid w:val="007F705F"/>
    <w:rsid w:val="00805C16"/>
    <w:rsid w:val="00811666"/>
    <w:rsid w:val="0081235C"/>
    <w:rsid w:val="00812FC7"/>
    <w:rsid w:val="008131DA"/>
    <w:rsid w:val="00813E9C"/>
    <w:rsid w:val="00814DE3"/>
    <w:rsid w:val="00817474"/>
    <w:rsid w:val="00817627"/>
    <w:rsid w:val="008200D4"/>
    <w:rsid w:val="0082025B"/>
    <w:rsid w:val="0082152C"/>
    <w:rsid w:val="0082238E"/>
    <w:rsid w:val="008225D4"/>
    <w:rsid w:val="0082328B"/>
    <w:rsid w:val="00824260"/>
    <w:rsid w:val="008247C8"/>
    <w:rsid w:val="008255EE"/>
    <w:rsid w:val="008255F3"/>
    <w:rsid w:val="00826E81"/>
    <w:rsid w:val="00826EAE"/>
    <w:rsid w:val="008271CB"/>
    <w:rsid w:val="0082795D"/>
    <w:rsid w:val="00831B70"/>
    <w:rsid w:val="008326A5"/>
    <w:rsid w:val="008330A6"/>
    <w:rsid w:val="008349AE"/>
    <w:rsid w:val="00834EE5"/>
    <w:rsid w:val="00835FC4"/>
    <w:rsid w:val="00836569"/>
    <w:rsid w:val="00840F05"/>
    <w:rsid w:val="00841C9C"/>
    <w:rsid w:val="00842CD5"/>
    <w:rsid w:val="00843944"/>
    <w:rsid w:val="00846361"/>
    <w:rsid w:val="008464EB"/>
    <w:rsid w:val="00846852"/>
    <w:rsid w:val="008472E0"/>
    <w:rsid w:val="00850BC7"/>
    <w:rsid w:val="00851131"/>
    <w:rsid w:val="008517C4"/>
    <w:rsid w:val="00852255"/>
    <w:rsid w:val="00853267"/>
    <w:rsid w:val="0085367D"/>
    <w:rsid w:val="008542B0"/>
    <w:rsid w:val="008545B4"/>
    <w:rsid w:val="00854C0E"/>
    <w:rsid w:val="00855F70"/>
    <w:rsid w:val="0085624F"/>
    <w:rsid w:val="008562F9"/>
    <w:rsid w:val="008577B1"/>
    <w:rsid w:val="00861649"/>
    <w:rsid w:val="00861BA2"/>
    <w:rsid w:val="008620CA"/>
    <w:rsid w:val="00862270"/>
    <w:rsid w:val="00862F58"/>
    <w:rsid w:val="0086391C"/>
    <w:rsid w:val="00864063"/>
    <w:rsid w:val="00864C89"/>
    <w:rsid w:val="00866F82"/>
    <w:rsid w:val="00867C82"/>
    <w:rsid w:val="0087011A"/>
    <w:rsid w:val="00870512"/>
    <w:rsid w:val="008709BE"/>
    <w:rsid w:val="00872696"/>
    <w:rsid w:val="00872C5A"/>
    <w:rsid w:val="00872CEB"/>
    <w:rsid w:val="00872DAF"/>
    <w:rsid w:val="00872EE5"/>
    <w:rsid w:val="008731F0"/>
    <w:rsid w:val="00873B57"/>
    <w:rsid w:val="00873EA4"/>
    <w:rsid w:val="00874095"/>
    <w:rsid w:val="008740F7"/>
    <w:rsid w:val="00874D75"/>
    <w:rsid w:val="00875917"/>
    <w:rsid w:val="00876684"/>
    <w:rsid w:val="00876D94"/>
    <w:rsid w:val="0087703C"/>
    <w:rsid w:val="008770DF"/>
    <w:rsid w:val="008771AA"/>
    <w:rsid w:val="0087784C"/>
    <w:rsid w:val="00880396"/>
    <w:rsid w:val="00880407"/>
    <w:rsid w:val="008811FD"/>
    <w:rsid w:val="00882EA0"/>
    <w:rsid w:val="00883EEA"/>
    <w:rsid w:val="00884D22"/>
    <w:rsid w:val="00884D44"/>
    <w:rsid w:val="00884D64"/>
    <w:rsid w:val="00885299"/>
    <w:rsid w:val="0088699E"/>
    <w:rsid w:val="00886EF1"/>
    <w:rsid w:val="008873B7"/>
    <w:rsid w:val="00887F9C"/>
    <w:rsid w:val="00890AFB"/>
    <w:rsid w:val="008934E9"/>
    <w:rsid w:val="00893760"/>
    <w:rsid w:val="00896602"/>
    <w:rsid w:val="00897339"/>
    <w:rsid w:val="008A1BF3"/>
    <w:rsid w:val="008A2245"/>
    <w:rsid w:val="008A2653"/>
    <w:rsid w:val="008A2762"/>
    <w:rsid w:val="008A2C3D"/>
    <w:rsid w:val="008A2DCD"/>
    <w:rsid w:val="008A3400"/>
    <w:rsid w:val="008A3994"/>
    <w:rsid w:val="008A6F22"/>
    <w:rsid w:val="008A6F62"/>
    <w:rsid w:val="008B1E85"/>
    <w:rsid w:val="008B39D6"/>
    <w:rsid w:val="008B3A0E"/>
    <w:rsid w:val="008B5637"/>
    <w:rsid w:val="008B60D0"/>
    <w:rsid w:val="008B632A"/>
    <w:rsid w:val="008C0BB3"/>
    <w:rsid w:val="008C1ECB"/>
    <w:rsid w:val="008C253C"/>
    <w:rsid w:val="008C3852"/>
    <w:rsid w:val="008C38D4"/>
    <w:rsid w:val="008C52E1"/>
    <w:rsid w:val="008C5739"/>
    <w:rsid w:val="008C659F"/>
    <w:rsid w:val="008C69B4"/>
    <w:rsid w:val="008C6E58"/>
    <w:rsid w:val="008C7556"/>
    <w:rsid w:val="008C7E3A"/>
    <w:rsid w:val="008C7EE3"/>
    <w:rsid w:val="008D002D"/>
    <w:rsid w:val="008D0AB5"/>
    <w:rsid w:val="008D1B10"/>
    <w:rsid w:val="008D5C96"/>
    <w:rsid w:val="008E02AC"/>
    <w:rsid w:val="008E1DF9"/>
    <w:rsid w:val="008E2399"/>
    <w:rsid w:val="008E2FD1"/>
    <w:rsid w:val="008E399B"/>
    <w:rsid w:val="008E4E54"/>
    <w:rsid w:val="008E5CD1"/>
    <w:rsid w:val="008E6CF7"/>
    <w:rsid w:val="008E7BE2"/>
    <w:rsid w:val="008F118C"/>
    <w:rsid w:val="008F2E1F"/>
    <w:rsid w:val="008F417E"/>
    <w:rsid w:val="008F41E5"/>
    <w:rsid w:val="008F58ED"/>
    <w:rsid w:val="008F5AA1"/>
    <w:rsid w:val="008F5E11"/>
    <w:rsid w:val="008F642D"/>
    <w:rsid w:val="008F6537"/>
    <w:rsid w:val="008F699B"/>
    <w:rsid w:val="008F6E20"/>
    <w:rsid w:val="00901549"/>
    <w:rsid w:val="00902CAD"/>
    <w:rsid w:val="00904243"/>
    <w:rsid w:val="00904CE7"/>
    <w:rsid w:val="00905654"/>
    <w:rsid w:val="00905669"/>
    <w:rsid w:val="0090608F"/>
    <w:rsid w:val="00907094"/>
    <w:rsid w:val="00907296"/>
    <w:rsid w:val="0091021A"/>
    <w:rsid w:val="009103D4"/>
    <w:rsid w:val="0091075E"/>
    <w:rsid w:val="00912407"/>
    <w:rsid w:val="00914350"/>
    <w:rsid w:val="009152C3"/>
    <w:rsid w:val="00915E41"/>
    <w:rsid w:val="009164DD"/>
    <w:rsid w:val="00916B38"/>
    <w:rsid w:val="00921CCA"/>
    <w:rsid w:val="00922CE0"/>
    <w:rsid w:val="00922E64"/>
    <w:rsid w:val="00923699"/>
    <w:rsid w:val="00923C88"/>
    <w:rsid w:val="0092443E"/>
    <w:rsid w:val="00924BC6"/>
    <w:rsid w:val="0092514C"/>
    <w:rsid w:val="00927950"/>
    <w:rsid w:val="009279CC"/>
    <w:rsid w:val="00930A85"/>
    <w:rsid w:val="00930EE3"/>
    <w:rsid w:val="009312ED"/>
    <w:rsid w:val="009316EA"/>
    <w:rsid w:val="00931A5C"/>
    <w:rsid w:val="00931B39"/>
    <w:rsid w:val="00932E51"/>
    <w:rsid w:val="0093494A"/>
    <w:rsid w:val="00940A79"/>
    <w:rsid w:val="00942223"/>
    <w:rsid w:val="00944208"/>
    <w:rsid w:val="009524B4"/>
    <w:rsid w:val="0095351F"/>
    <w:rsid w:val="00953767"/>
    <w:rsid w:val="00953B89"/>
    <w:rsid w:val="00953D77"/>
    <w:rsid w:val="00954947"/>
    <w:rsid w:val="00955084"/>
    <w:rsid w:val="0095703C"/>
    <w:rsid w:val="009601B1"/>
    <w:rsid w:val="0096222A"/>
    <w:rsid w:val="009624AE"/>
    <w:rsid w:val="0096388E"/>
    <w:rsid w:val="009638A5"/>
    <w:rsid w:val="00964991"/>
    <w:rsid w:val="00965D38"/>
    <w:rsid w:val="00965E62"/>
    <w:rsid w:val="00966D08"/>
    <w:rsid w:val="00970B2C"/>
    <w:rsid w:val="0097135A"/>
    <w:rsid w:val="00971AE6"/>
    <w:rsid w:val="00972C47"/>
    <w:rsid w:val="009730AF"/>
    <w:rsid w:val="00973311"/>
    <w:rsid w:val="00973522"/>
    <w:rsid w:val="00974C32"/>
    <w:rsid w:val="00974CEF"/>
    <w:rsid w:val="009751BE"/>
    <w:rsid w:val="0097629D"/>
    <w:rsid w:val="00976BB4"/>
    <w:rsid w:val="00976CEA"/>
    <w:rsid w:val="00976FE8"/>
    <w:rsid w:val="009848B8"/>
    <w:rsid w:val="009849E0"/>
    <w:rsid w:val="00986CF0"/>
    <w:rsid w:val="00987220"/>
    <w:rsid w:val="00987A5E"/>
    <w:rsid w:val="00987C45"/>
    <w:rsid w:val="00987F82"/>
    <w:rsid w:val="00990387"/>
    <w:rsid w:val="00990F99"/>
    <w:rsid w:val="00991FEE"/>
    <w:rsid w:val="00992997"/>
    <w:rsid w:val="00992E55"/>
    <w:rsid w:val="00993203"/>
    <w:rsid w:val="00993819"/>
    <w:rsid w:val="00995F43"/>
    <w:rsid w:val="0099615C"/>
    <w:rsid w:val="0099644F"/>
    <w:rsid w:val="009965AC"/>
    <w:rsid w:val="009A078A"/>
    <w:rsid w:val="009A18CB"/>
    <w:rsid w:val="009A3517"/>
    <w:rsid w:val="009A5E39"/>
    <w:rsid w:val="009A7082"/>
    <w:rsid w:val="009A7BAE"/>
    <w:rsid w:val="009B1122"/>
    <w:rsid w:val="009B1422"/>
    <w:rsid w:val="009B1BDA"/>
    <w:rsid w:val="009B2A65"/>
    <w:rsid w:val="009B361E"/>
    <w:rsid w:val="009B4108"/>
    <w:rsid w:val="009B4843"/>
    <w:rsid w:val="009B4BFE"/>
    <w:rsid w:val="009B4F55"/>
    <w:rsid w:val="009B5153"/>
    <w:rsid w:val="009B5B10"/>
    <w:rsid w:val="009B6C1C"/>
    <w:rsid w:val="009C0B9C"/>
    <w:rsid w:val="009C1306"/>
    <w:rsid w:val="009C234A"/>
    <w:rsid w:val="009C2DFD"/>
    <w:rsid w:val="009C308E"/>
    <w:rsid w:val="009C314A"/>
    <w:rsid w:val="009C366F"/>
    <w:rsid w:val="009C4A16"/>
    <w:rsid w:val="009C5045"/>
    <w:rsid w:val="009C6D65"/>
    <w:rsid w:val="009C715E"/>
    <w:rsid w:val="009D09D6"/>
    <w:rsid w:val="009D41F3"/>
    <w:rsid w:val="009D4962"/>
    <w:rsid w:val="009D5DF3"/>
    <w:rsid w:val="009D699C"/>
    <w:rsid w:val="009D6B3B"/>
    <w:rsid w:val="009E0503"/>
    <w:rsid w:val="009E13B1"/>
    <w:rsid w:val="009E46F7"/>
    <w:rsid w:val="009E4D2D"/>
    <w:rsid w:val="009E5ECA"/>
    <w:rsid w:val="009E6541"/>
    <w:rsid w:val="009E65C8"/>
    <w:rsid w:val="009E7FCC"/>
    <w:rsid w:val="009F0069"/>
    <w:rsid w:val="009F1AE3"/>
    <w:rsid w:val="009F291C"/>
    <w:rsid w:val="009F33E7"/>
    <w:rsid w:val="009F35AC"/>
    <w:rsid w:val="009F492F"/>
    <w:rsid w:val="009F6699"/>
    <w:rsid w:val="009F70A8"/>
    <w:rsid w:val="009F74AB"/>
    <w:rsid w:val="009F7920"/>
    <w:rsid w:val="009F7AAB"/>
    <w:rsid w:val="009F7E41"/>
    <w:rsid w:val="00A0077A"/>
    <w:rsid w:val="00A00C1F"/>
    <w:rsid w:val="00A01180"/>
    <w:rsid w:val="00A01A0E"/>
    <w:rsid w:val="00A01C56"/>
    <w:rsid w:val="00A03C35"/>
    <w:rsid w:val="00A048BC"/>
    <w:rsid w:val="00A064AC"/>
    <w:rsid w:val="00A10687"/>
    <w:rsid w:val="00A106E9"/>
    <w:rsid w:val="00A113C0"/>
    <w:rsid w:val="00A11597"/>
    <w:rsid w:val="00A11EAA"/>
    <w:rsid w:val="00A12911"/>
    <w:rsid w:val="00A14851"/>
    <w:rsid w:val="00A14CBC"/>
    <w:rsid w:val="00A15E08"/>
    <w:rsid w:val="00A160F1"/>
    <w:rsid w:val="00A1611F"/>
    <w:rsid w:val="00A1759E"/>
    <w:rsid w:val="00A1776D"/>
    <w:rsid w:val="00A21225"/>
    <w:rsid w:val="00A21877"/>
    <w:rsid w:val="00A21AFF"/>
    <w:rsid w:val="00A22D46"/>
    <w:rsid w:val="00A24645"/>
    <w:rsid w:val="00A267C1"/>
    <w:rsid w:val="00A26EB7"/>
    <w:rsid w:val="00A279AB"/>
    <w:rsid w:val="00A323B4"/>
    <w:rsid w:val="00A32E01"/>
    <w:rsid w:val="00A36AE6"/>
    <w:rsid w:val="00A37784"/>
    <w:rsid w:val="00A40BEC"/>
    <w:rsid w:val="00A42195"/>
    <w:rsid w:val="00A4276D"/>
    <w:rsid w:val="00A43101"/>
    <w:rsid w:val="00A44E98"/>
    <w:rsid w:val="00A45530"/>
    <w:rsid w:val="00A45E65"/>
    <w:rsid w:val="00A460AF"/>
    <w:rsid w:val="00A4666F"/>
    <w:rsid w:val="00A46985"/>
    <w:rsid w:val="00A46A71"/>
    <w:rsid w:val="00A503B3"/>
    <w:rsid w:val="00A50DE0"/>
    <w:rsid w:val="00A51E53"/>
    <w:rsid w:val="00A55041"/>
    <w:rsid w:val="00A576AD"/>
    <w:rsid w:val="00A57E10"/>
    <w:rsid w:val="00A60325"/>
    <w:rsid w:val="00A60462"/>
    <w:rsid w:val="00A6397F"/>
    <w:rsid w:val="00A64C06"/>
    <w:rsid w:val="00A64F5D"/>
    <w:rsid w:val="00A65734"/>
    <w:rsid w:val="00A6599F"/>
    <w:rsid w:val="00A70330"/>
    <w:rsid w:val="00A71069"/>
    <w:rsid w:val="00A739A3"/>
    <w:rsid w:val="00A73A4E"/>
    <w:rsid w:val="00A74396"/>
    <w:rsid w:val="00A7584E"/>
    <w:rsid w:val="00A76B8A"/>
    <w:rsid w:val="00A776A2"/>
    <w:rsid w:val="00A77B31"/>
    <w:rsid w:val="00A803E7"/>
    <w:rsid w:val="00A8042E"/>
    <w:rsid w:val="00A8053A"/>
    <w:rsid w:val="00A82B32"/>
    <w:rsid w:val="00A82FFC"/>
    <w:rsid w:val="00A8337B"/>
    <w:rsid w:val="00A83B2F"/>
    <w:rsid w:val="00A85053"/>
    <w:rsid w:val="00A865C5"/>
    <w:rsid w:val="00A871B9"/>
    <w:rsid w:val="00A8759A"/>
    <w:rsid w:val="00A908D5"/>
    <w:rsid w:val="00A939EF"/>
    <w:rsid w:val="00A939F9"/>
    <w:rsid w:val="00A94EF9"/>
    <w:rsid w:val="00AA1D89"/>
    <w:rsid w:val="00AA26CB"/>
    <w:rsid w:val="00AA4564"/>
    <w:rsid w:val="00AA5349"/>
    <w:rsid w:val="00AA5641"/>
    <w:rsid w:val="00AA56D2"/>
    <w:rsid w:val="00AA63FF"/>
    <w:rsid w:val="00AA6CA5"/>
    <w:rsid w:val="00AB03CE"/>
    <w:rsid w:val="00AB1434"/>
    <w:rsid w:val="00AB14DF"/>
    <w:rsid w:val="00AB1600"/>
    <w:rsid w:val="00AB1B2A"/>
    <w:rsid w:val="00AB1FD8"/>
    <w:rsid w:val="00AB47BC"/>
    <w:rsid w:val="00AB65D6"/>
    <w:rsid w:val="00AB66E1"/>
    <w:rsid w:val="00AB7EAE"/>
    <w:rsid w:val="00AB7EE0"/>
    <w:rsid w:val="00AC0F5F"/>
    <w:rsid w:val="00AC2067"/>
    <w:rsid w:val="00AC31EB"/>
    <w:rsid w:val="00AC3B07"/>
    <w:rsid w:val="00AC4F26"/>
    <w:rsid w:val="00AC6DB2"/>
    <w:rsid w:val="00AD016B"/>
    <w:rsid w:val="00AD16D1"/>
    <w:rsid w:val="00AD1ACE"/>
    <w:rsid w:val="00AD2298"/>
    <w:rsid w:val="00AD3480"/>
    <w:rsid w:val="00AD3A48"/>
    <w:rsid w:val="00AD3A65"/>
    <w:rsid w:val="00AD60D6"/>
    <w:rsid w:val="00AD771B"/>
    <w:rsid w:val="00AE045D"/>
    <w:rsid w:val="00AE0DE5"/>
    <w:rsid w:val="00AE0F27"/>
    <w:rsid w:val="00AE146C"/>
    <w:rsid w:val="00AE23CD"/>
    <w:rsid w:val="00AE293F"/>
    <w:rsid w:val="00AE2D45"/>
    <w:rsid w:val="00AE2F8A"/>
    <w:rsid w:val="00AE348F"/>
    <w:rsid w:val="00AE350A"/>
    <w:rsid w:val="00AE5322"/>
    <w:rsid w:val="00AE6871"/>
    <w:rsid w:val="00AF184D"/>
    <w:rsid w:val="00AF3498"/>
    <w:rsid w:val="00AF367C"/>
    <w:rsid w:val="00AF4C9E"/>
    <w:rsid w:val="00AF4E94"/>
    <w:rsid w:val="00AF5267"/>
    <w:rsid w:val="00AF53F9"/>
    <w:rsid w:val="00AF5F68"/>
    <w:rsid w:val="00AF6F8F"/>
    <w:rsid w:val="00AF725D"/>
    <w:rsid w:val="00AF77ED"/>
    <w:rsid w:val="00B01C2B"/>
    <w:rsid w:val="00B02330"/>
    <w:rsid w:val="00B02535"/>
    <w:rsid w:val="00B03880"/>
    <w:rsid w:val="00B038DA"/>
    <w:rsid w:val="00B0443A"/>
    <w:rsid w:val="00B04C01"/>
    <w:rsid w:val="00B062E8"/>
    <w:rsid w:val="00B13B8F"/>
    <w:rsid w:val="00B13E7C"/>
    <w:rsid w:val="00B147CB"/>
    <w:rsid w:val="00B154E4"/>
    <w:rsid w:val="00B201D4"/>
    <w:rsid w:val="00B21A6B"/>
    <w:rsid w:val="00B22659"/>
    <w:rsid w:val="00B229D4"/>
    <w:rsid w:val="00B23BD3"/>
    <w:rsid w:val="00B23C03"/>
    <w:rsid w:val="00B23F22"/>
    <w:rsid w:val="00B247A6"/>
    <w:rsid w:val="00B24C77"/>
    <w:rsid w:val="00B24EA1"/>
    <w:rsid w:val="00B251C1"/>
    <w:rsid w:val="00B2568C"/>
    <w:rsid w:val="00B26584"/>
    <w:rsid w:val="00B26DB3"/>
    <w:rsid w:val="00B31FF5"/>
    <w:rsid w:val="00B323C5"/>
    <w:rsid w:val="00B32B5C"/>
    <w:rsid w:val="00B33EF0"/>
    <w:rsid w:val="00B34A76"/>
    <w:rsid w:val="00B34C81"/>
    <w:rsid w:val="00B3698B"/>
    <w:rsid w:val="00B37C3A"/>
    <w:rsid w:val="00B403A8"/>
    <w:rsid w:val="00B41448"/>
    <w:rsid w:val="00B418E8"/>
    <w:rsid w:val="00B42733"/>
    <w:rsid w:val="00B42F68"/>
    <w:rsid w:val="00B432AA"/>
    <w:rsid w:val="00B43429"/>
    <w:rsid w:val="00B4374A"/>
    <w:rsid w:val="00B43985"/>
    <w:rsid w:val="00B44BBF"/>
    <w:rsid w:val="00B45513"/>
    <w:rsid w:val="00B4669C"/>
    <w:rsid w:val="00B47C00"/>
    <w:rsid w:val="00B51B6F"/>
    <w:rsid w:val="00B51B79"/>
    <w:rsid w:val="00B52E3D"/>
    <w:rsid w:val="00B54AC8"/>
    <w:rsid w:val="00B54B9E"/>
    <w:rsid w:val="00B56027"/>
    <w:rsid w:val="00B5704B"/>
    <w:rsid w:val="00B5712C"/>
    <w:rsid w:val="00B5774B"/>
    <w:rsid w:val="00B57941"/>
    <w:rsid w:val="00B57F15"/>
    <w:rsid w:val="00B60187"/>
    <w:rsid w:val="00B62BC9"/>
    <w:rsid w:val="00B63A30"/>
    <w:rsid w:val="00B6487C"/>
    <w:rsid w:val="00B65690"/>
    <w:rsid w:val="00B669E8"/>
    <w:rsid w:val="00B67112"/>
    <w:rsid w:val="00B673B0"/>
    <w:rsid w:val="00B70532"/>
    <w:rsid w:val="00B73BEC"/>
    <w:rsid w:val="00B75096"/>
    <w:rsid w:val="00B75593"/>
    <w:rsid w:val="00B758B6"/>
    <w:rsid w:val="00B77283"/>
    <w:rsid w:val="00B8080B"/>
    <w:rsid w:val="00B81A21"/>
    <w:rsid w:val="00B81DF3"/>
    <w:rsid w:val="00B85675"/>
    <w:rsid w:val="00B85FDB"/>
    <w:rsid w:val="00B86981"/>
    <w:rsid w:val="00B87670"/>
    <w:rsid w:val="00B90977"/>
    <w:rsid w:val="00B9204A"/>
    <w:rsid w:val="00B92079"/>
    <w:rsid w:val="00B92678"/>
    <w:rsid w:val="00B92E80"/>
    <w:rsid w:val="00B9314B"/>
    <w:rsid w:val="00B931DC"/>
    <w:rsid w:val="00B93D0A"/>
    <w:rsid w:val="00B95356"/>
    <w:rsid w:val="00B959D7"/>
    <w:rsid w:val="00B964D2"/>
    <w:rsid w:val="00B968FA"/>
    <w:rsid w:val="00B97E9C"/>
    <w:rsid w:val="00B97FDF"/>
    <w:rsid w:val="00BA05A7"/>
    <w:rsid w:val="00BA05CA"/>
    <w:rsid w:val="00BA28F6"/>
    <w:rsid w:val="00BA3F9D"/>
    <w:rsid w:val="00BA48AC"/>
    <w:rsid w:val="00BA4C72"/>
    <w:rsid w:val="00BA5303"/>
    <w:rsid w:val="00BA5DA6"/>
    <w:rsid w:val="00BA5EC3"/>
    <w:rsid w:val="00BA5F36"/>
    <w:rsid w:val="00BA7B59"/>
    <w:rsid w:val="00BB0E34"/>
    <w:rsid w:val="00BB1B70"/>
    <w:rsid w:val="00BB2842"/>
    <w:rsid w:val="00BB314D"/>
    <w:rsid w:val="00BB4C2A"/>
    <w:rsid w:val="00BB58A2"/>
    <w:rsid w:val="00BB59E4"/>
    <w:rsid w:val="00BB6548"/>
    <w:rsid w:val="00BC0F8B"/>
    <w:rsid w:val="00BC2373"/>
    <w:rsid w:val="00BC5C44"/>
    <w:rsid w:val="00BC6897"/>
    <w:rsid w:val="00BC6C45"/>
    <w:rsid w:val="00BC73E7"/>
    <w:rsid w:val="00BC7807"/>
    <w:rsid w:val="00BC7A5A"/>
    <w:rsid w:val="00BD1C7E"/>
    <w:rsid w:val="00BD2612"/>
    <w:rsid w:val="00BD3070"/>
    <w:rsid w:val="00BD729B"/>
    <w:rsid w:val="00BD793D"/>
    <w:rsid w:val="00BD7B19"/>
    <w:rsid w:val="00BE0ADF"/>
    <w:rsid w:val="00BE3728"/>
    <w:rsid w:val="00BE41F0"/>
    <w:rsid w:val="00BE69A9"/>
    <w:rsid w:val="00BE722E"/>
    <w:rsid w:val="00BE7BE3"/>
    <w:rsid w:val="00BE7E49"/>
    <w:rsid w:val="00BF0D89"/>
    <w:rsid w:val="00BF13A9"/>
    <w:rsid w:val="00BF1521"/>
    <w:rsid w:val="00BF2AB3"/>
    <w:rsid w:val="00BF3B1A"/>
    <w:rsid w:val="00BF4E87"/>
    <w:rsid w:val="00BF61CC"/>
    <w:rsid w:val="00BF6D3C"/>
    <w:rsid w:val="00C000F7"/>
    <w:rsid w:val="00C0091A"/>
    <w:rsid w:val="00C015E6"/>
    <w:rsid w:val="00C02786"/>
    <w:rsid w:val="00C02B01"/>
    <w:rsid w:val="00C03899"/>
    <w:rsid w:val="00C03997"/>
    <w:rsid w:val="00C040A2"/>
    <w:rsid w:val="00C04401"/>
    <w:rsid w:val="00C052F2"/>
    <w:rsid w:val="00C06971"/>
    <w:rsid w:val="00C10245"/>
    <w:rsid w:val="00C111DE"/>
    <w:rsid w:val="00C12AE9"/>
    <w:rsid w:val="00C1312E"/>
    <w:rsid w:val="00C144A5"/>
    <w:rsid w:val="00C14A6B"/>
    <w:rsid w:val="00C151B6"/>
    <w:rsid w:val="00C15A8D"/>
    <w:rsid w:val="00C15CC5"/>
    <w:rsid w:val="00C15FDD"/>
    <w:rsid w:val="00C16132"/>
    <w:rsid w:val="00C174E6"/>
    <w:rsid w:val="00C24882"/>
    <w:rsid w:val="00C25AED"/>
    <w:rsid w:val="00C25B2A"/>
    <w:rsid w:val="00C25C65"/>
    <w:rsid w:val="00C27EFC"/>
    <w:rsid w:val="00C300A2"/>
    <w:rsid w:val="00C308DF"/>
    <w:rsid w:val="00C33495"/>
    <w:rsid w:val="00C36DA5"/>
    <w:rsid w:val="00C42D4E"/>
    <w:rsid w:val="00C439AF"/>
    <w:rsid w:val="00C44BDB"/>
    <w:rsid w:val="00C45D4E"/>
    <w:rsid w:val="00C460A8"/>
    <w:rsid w:val="00C466C6"/>
    <w:rsid w:val="00C50026"/>
    <w:rsid w:val="00C50436"/>
    <w:rsid w:val="00C52AAE"/>
    <w:rsid w:val="00C56476"/>
    <w:rsid w:val="00C56A91"/>
    <w:rsid w:val="00C60077"/>
    <w:rsid w:val="00C62346"/>
    <w:rsid w:val="00C62F73"/>
    <w:rsid w:val="00C62F78"/>
    <w:rsid w:val="00C634AD"/>
    <w:rsid w:val="00C6367A"/>
    <w:rsid w:val="00C63AAA"/>
    <w:rsid w:val="00C63FEB"/>
    <w:rsid w:val="00C64527"/>
    <w:rsid w:val="00C65CE3"/>
    <w:rsid w:val="00C65FE4"/>
    <w:rsid w:val="00C67C84"/>
    <w:rsid w:val="00C67D44"/>
    <w:rsid w:val="00C67D67"/>
    <w:rsid w:val="00C7071C"/>
    <w:rsid w:val="00C70968"/>
    <w:rsid w:val="00C71F66"/>
    <w:rsid w:val="00C71F99"/>
    <w:rsid w:val="00C72282"/>
    <w:rsid w:val="00C72FAC"/>
    <w:rsid w:val="00C73954"/>
    <w:rsid w:val="00C75159"/>
    <w:rsid w:val="00C76836"/>
    <w:rsid w:val="00C76873"/>
    <w:rsid w:val="00C76BCB"/>
    <w:rsid w:val="00C77082"/>
    <w:rsid w:val="00C7728A"/>
    <w:rsid w:val="00C77643"/>
    <w:rsid w:val="00C80444"/>
    <w:rsid w:val="00C85FDB"/>
    <w:rsid w:val="00C90DF9"/>
    <w:rsid w:val="00C9135B"/>
    <w:rsid w:val="00C92365"/>
    <w:rsid w:val="00C92518"/>
    <w:rsid w:val="00C93C5A"/>
    <w:rsid w:val="00C9416D"/>
    <w:rsid w:val="00C9559A"/>
    <w:rsid w:val="00C9768D"/>
    <w:rsid w:val="00CA02CE"/>
    <w:rsid w:val="00CA06FF"/>
    <w:rsid w:val="00CA0D1F"/>
    <w:rsid w:val="00CA225D"/>
    <w:rsid w:val="00CA24E9"/>
    <w:rsid w:val="00CA30B2"/>
    <w:rsid w:val="00CA3191"/>
    <w:rsid w:val="00CA3749"/>
    <w:rsid w:val="00CA3F7E"/>
    <w:rsid w:val="00CA55E8"/>
    <w:rsid w:val="00CA561E"/>
    <w:rsid w:val="00CA5E89"/>
    <w:rsid w:val="00CA5E90"/>
    <w:rsid w:val="00CA68A0"/>
    <w:rsid w:val="00CA6A27"/>
    <w:rsid w:val="00CA6B42"/>
    <w:rsid w:val="00CA6C5E"/>
    <w:rsid w:val="00CA76AF"/>
    <w:rsid w:val="00CB06AA"/>
    <w:rsid w:val="00CB3161"/>
    <w:rsid w:val="00CB36C8"/>
    <w:rsid w:val="00CB4EEC"/>
    <w:rsid w:val="00CB55D9"/>
    <w:rsid w:val="00CB578E"/>
    <w:rsid w:val="00CB58EB"/>
    <w:rsid w:val="00CB6842"/>
    <w:rsid w:val="00CB6CC6"/>
    <w:rsid w:val="00CC10C1"/>
    <w:rsid w:val="00CC19D9"/>
    <w:rsid w:val="00CC2474"/>
    <w:rsid w:val="00CC42A6"/>
    <w:rsid w:val="00CC5ADA"/>
    <w:rsid w:val="00CC70C6"/>
    <w:rsid w:val="00CC773B"/>
    <w:rsid w:val="00CD1939"/>
    <w:rsid w:val="00CD2F6A"/>
    <w:rsid w:val="00CD31BC"/>
    <w:rsid w:val="00CD3244"/>
    <w:rsid w:val="00CD424D"/>
    <w:rsid w:val="00CD4D33"/>
    <w:rsid w:val="00CD516A"/>
    <w:rsid w:val="00CD53A0"/>
    <w:rsid w:val="00CD59FA"/>
    <w:rsid w:val="00CD5E57"/>
    <w:rsid w:val="00CE1256"/>
    <w:rsid w:val="00CE1697"/>
    <w:rsid w:val="00CE2711"/>
    <w:rsid w:val="00CE2BDD"/>
    <w:rsid w:val="00CE3ECE"/>
    <w:rsid w:val="00CE4217"/>
    <w:rsid w:val="00CE6942"/>
    <w:rsid w:val="00CE6DE3"/>
    <w:rsid w:val="00CE6DF3"/>
    <w:rsid w:val="00CE7ECB"/>
    <w:rsid w:val="00CF0228"/>
    <w:rsid w:val="00CF0466"/>
    <w:rsid w:val="00CF0729"/>
    <w:rsid w:val="00CF1582"/>
    <w:rsid w:val="00CF1704"/>
    <w:rsid w:val="00CF1E47"/>
    <w:rsid w:val="00CF525C"/>
    <w:rsid w:val="00CF5CDE"/>
    <w:rsid w:val="00CF60A7"/>
    <w:rsid w:val="00CF6176"/>
    <w:rsid w:val="00D00218"/>
    <w:rsid w:val="00D003E8"/>
    <w:rsid w:val="00D021A9"/>
    <w:rsid w:val="00D03786"/>
    <w:rsid w:val="00D03F34"/>
    <w:rsid w:val="00D04B2E"/>
    <w:rsid w:val="00D05420"/>
    <w:rsid w:val="00D065AA"/>
    <w:rsid w:val="00D068F7"/>
    <w:rsid w:val="00D07492"/>
    <w:rsid w:val="00D078A7"/>
    <w:rsid w:val="00D11353"/>
    <w:rsid w:val="00D1156C"/>
    <w:rsid w:val="00D12697"/>
    <w:rsid w:val="00D13FAB"/>
    <w:rsid w:val="00D14EB9"/>
    <w:rsid w:val="00D172EA"/>
    <w:rsid w:val="00D17F96"/>
    <w:rsid w:val="00D20DE8"/>
    <w:rsid w:val="00D212C3"/>
    <w:rsid w:val="00D213D4"/>
    <w:rsid w:val="00D2195A"/>
    <w:rsid w:val="00D21C74"/>
    <w:rsid w:val="00D21E8D"/>
    <w:rsid w:val="00D22F49"/>
    <w:rsid w:val="00D22FC6"/>
    <w:rsid w:val="00D23F8A"/>
    <w:rsid w:val="00D244F9"/>
    <w:rsid w:val="00D24567"/>
    <w:rsid w:val="00D2470D"/>
    <w:rsid w:val="00D24BAE"/>
    <w:rsid w:val="00D24C07"/>
    <w:rsid w:val="00D25242"/>
    <w:rsid w:val="00D2676C"/>
    <w:rsid w:val="00D26BD2"/>
    <w:rsid w:val="00D276FF"/>
    <w:rsid w:val="00D27E10"/>
    <w:rsid w:val="00D3141F"/>
    <w:rsid w:val="00D314DD"/>
    <w:rsid w:val="00D3397F"/>
    <w:rsid w:val="00D33CB4"/>
    <w:rsid w:val="00D34155"/>
    <w:rsid w:val="00D35785"/>
    <w:rsid w:val="00D35899"/>
    <w:rsid w:val="00D35B4C"/>
    <w:rsid w:val="00D36264"/>
    <w:rsid w:val="00D365B9"/>
    <w:rsid w:val="00D36B74"/>
    <w:rsid w:val="00D36CDA"/>
    <w:rsid w:val="00D36E05"/>
    <w:rsid w:val="00D40076"/>
    <w:rsid w:val="00D40A0D"/>
    <w:rsid w:val="00D424DC"/>
    <w:rsid w:val="00D427D7"/>
    <w:rsid w:val="00D45CC2"/>
    <w:rsid w:val="00D45D87"/>
    <w:rsid w:val="00D47555"/>
    <w:rsid w:val="00D47C61"/>
    <w:rsid w:val="00D50377"/>
    <w:rsid w:val="00D507A9"/>
    <w:rsid w:val="00D518A3"/>
    <w:rsid w:val="00D52073"/>
    <w:rsid w:val="00D52AC7"/>
    <w:rsid w:val="00D5346D"/>
    <w:rsid w:val="00D54411"/>
    <w:rsid w:val="00D5581F"/>
    <w:rsid w:val="00D5605C"/>
    <w:rsid w:val="00D600CD"/>
    <w:rsid w:val="00D601C8"/>
    <w:rsid w:val="00D60467"/>
    <w:rsid w:val="00D60CC6"/>
    <w:rsid w:val="00D61ECA"/>
    <w:rsid w:val="00D6285B"/>
    <w:rsid w:val="00D62C8A"/>
    <w:rsid w:val="00D62F17"/>
    <w:rsid w:val="00D63321"/>
    <w:rsid w:val="00D65EF0"/>
    <w:rsid w:val="00D7221E"/>
    <w:rsid w:val="00D72B1C"/>
    <w:rsid w:val="00D72C46"/>
    <w:rsid w:val="00D73185"/>
    <w:rsid w:val="00D73A3E"/>
    <w:rsid w:val="00D74239"/>
    <w:rsid w:val="00D74C03"/>
    <w:rsid w:val="00D75473"/>
    <w:rsid w:val="00D769E9"/>
    <w:rsid w:val="00D804F3"/>
    <w:rsid w:val="00D82B7A"/>
    <w:rsid w:val="00D8428B"/>
    <w:rsid w:val="00D87965"/>
    <w:rsid w:val="00D9032D"/>
    <w:rsid w:val="00D9077C"/>
    <w:rsid w:val="00D90C59"/>
    <w:rsid w:val="00D914C6"/>
    <w:rsid w:val="00D9160D"/>
    <w:rsid w:val="00D91A59"/>
    <w:rsid w:val="00D93C51"/>
    <w:rsid w:val="00D95C09"/>
    <w:rsid w:val="00DA0CE6"/>
    <w:rsid w:val="00DA21B7"/>
    <w:rsid w:val="00DA3BA2"/>
    <w:rsid w:val="00DA490A"/>
    <w:rsid w:val="00DA4A9A"/>
    <w:rsid w:val="00DA5A19"/>
    <w:rsid w:val="00DA730E"/>
    <w:rsid w:val="00DA7781"/>
    <w:rsid w:val="00DB10E6"/>
    <w:rsid w:val="00DB20A7"/>
    <w:rsid w:val="00DB27C4"/>
    <w:rsid w:val="00DB2DCC"/>
    <w:rsid w:val="00DB39BA"/>
    <w:rsid w:val="00DB4159"/>
    <w:rsid w:val="00DB450A"/>
    <w:rsid w:val="00DB46B3"/>
    <w:rsid w:val="00DB5548"/>
    <w:rsid w:val="00DB596D"/>
    <w:rsid w:val="00DB5F77"/>
    <w:rsid w:val="00DB5FC5"/>
    <w:rsid w:val="00DB68C3"/>
    <w:rsid w:val="00DB74A8"/>
    <w:rsid w:val="00DB7FD8"/>
    <w:rsid w:val="00DC07EE"/>
    <w:rsid w:val="00DC0922"/>
    <w:rsid w:val="00DC0B27"/>
    <w:rsid w:val="00DC1027"/>
    <w:rsid w:val="00DC3327"/>
    <w:rsid w:val="00DC3B50"/>
    <w:rsid w:val="00DC4B66"/>
    <w:rsid w:val="00DC5919"/>
    <w:rsid w:val="00DC59D5"/>
    <w:rsid w:val="00DD0549"/>
    <w:rsid w:val="00DD0F29"/>
    <w:rsid w:val="00DD294C"/>
    <w:rsid w:val="00DD2B04"/>
    <w:rsid w:val="00DD5004"/>
    <w:rsid w:val="00DD5B00"/>
    <w:rsid w:val="00DD6308"/>
    <w:rsid w:val="00DD6D6D"/>
    <w:rsid w:val="00DD7689"/>
    <w:rsid w:val="00DD7950"/>
    <w:rsid w:val="00DE0131"/>
    <w:rsid w:val="00DE041E"/>
    <w:rsid w:val="00DE0DB3"/>
    <w:rsid w:val="00DE1EC7"/>
    <w:rsid w:val="00DE2308"/>
    <w:rsid w:val="00DE2644"/>
    <w:rsid w:val="00DE2D82"/>
    <w:rsid w:val="00DE4A02"/>
    <w:rsid w:val="00DE4F03"/>
    <w:rsid w:val="00DE58F5"/>
    <w:rsid w:val="00DE5D5B"/>
    <w:rsid w:val="00DE6243"/>
    <w:rsid w:val="00DE72DF"/>
    <w:rsid w:val="00DF21F2"/>
    <w:rsid w:val="00DF426D"/>
    <w:rsid w:val="00DF5483"/>
    <w:rsid w:val="00DF6477"/>
    <w:rsid w:val="00DF6DD6"/>
    <w:rsid w:val="00DF7B3D"/>
    <w:rsid w:val="00E0044A"/>
    <w:rsid w:val="00E00E33"/>
    <w:rsid w:val="00E010BA"/>
    <w:rsid w:val="00E01EA4"/>
    <w:rsid w:val="00E02B16"/>
    <w:rsid w:val="00E03749"/>
    <w:rsid w:val="00E03C08"/>
    <w:rsid w:val="00E04EE1"/>
    <w:rsid w:val="00E07657"/>
    <w:rsid w:val="00E10FCA"/>
    <w:rsid w:val="00E114DD"/>
    <w:rsid w:val="00E116CE"/>
    <w:rsid w:val="00E1307F"/>
    <w:rsid w:val="00E133D4"/>
    <w:rsid w:val="00E147BD"/>
    <w:rsid w:val="00E1523D"/>
    <w:rsid w:val="00E169FF"/>
    <w:rsid w:val="00E17A26"/>
    <w:rsid w:val="00E20FD2"/>
    <w:rsid w:val="00E21BF0"/>
    <w:rsid w:val="00E224E2"/>
    <w:rsid w:val="00E229C6"/>
    <w:rsid w:val="00E237CC"/>
    <w:rsid w:val="00E257F5"/>
    <w:rsid w:val="00E267FD"/>
    <w:rsid w:val="00E268B1"/>
    <w:rsid w:val="00E26CAA"/>
    <w:rsid w:val="00E27FB0"/>
    <w:rsid w:val="00E30B02"/>
    <w:rsid w:val="00E319E3"/>
    <w:rsid w:val="00E31B1D"/>
    <w:rsid w:val="00E33E7F"/>
    <w:rsid w:val="00E34D00"/>
    <w:rsid w:val="00E35254"/>
    <w:rsid w:val="00E36112"/>
    <w:rsid w:val="00E37ED0"/>
    <w:rsid w:val="00E40B78"/>
    <w:rsid w:val="00E40B92"/>
    <w:rsid w:val="00E42CD4"/>
    <w:rsid w:val="00E42F88"/>
    <w:rsid w:val="00E43517"/>
    <w:rsid w:val="00E43BFA"/>
    <w:rsid w:val="00E43CFF"/>
    <w:rsid w:val="00E43EA2"/>
    <w:rsid w:val="00E45008"/>
    <w:rsid w:val="00E50ED1"/>
    <w:rsid w:val="00E50F2E"/>
    <w:rsid w:val="00E51719"/>
    <w:rsid w:val="00E530C9"/>
    <w:rsid w:val="00E54125"/>
    <w:rsid w:val="00E5455B"/>
    <w:rsid w:val="00E55CC2"/>
    <w:rsid w:val="00E563FB"/>
    <w:rsid w:val="00E57276"/>
    <w:rsid w:val="00E60DBC"/>
    <w:rsid w:val="00E6210F"/>
    <w:rsid w:val="00E62DBB"/>
    <w:rsid w:val="00E63E03"/>
    <w:rsid w:val="00E64F64"/>
    <w:rsid w:val="00E654C2"/>
    <w:rsid w:val="00E671DB"/>
    <w:rsid w:val="00E70DE0"/>
    <w:rsid w:val="00E71C36"/>
    <w:rsid w:val="00E74246"/>
    <w:rsid w:val="00E74D11"/>
    <w:rsid w:val="00E75777"/>
    <w:rsid w:val="00E77C1B"/>
    <w:rsid w:val="00E8166C"/>
    <w:rsid w:val="00E82CF8"/>
    <w:rsid w:val="00E83DEF"/>
    <w:rsid w:val="00E84EE3"/>
    <w:rsid w:val="00E84F84"/>
    <w:rsid w:val="00E85F5E"/>
    <w:rsid w:val="00E87CC8"/>
    <w:rsid w:val="00E87EBB"/>
    <w:rsid w:val="00E91E03"/>
    <w:rsid w:val="00E92A6B"/>
    <w:rsid w:val="00E92E84"/>
    <w:rsid w:val="00E931A5"/>
    <w:rsid w:val="00E94DA4"/>
    <w:rsid w:val="00E954F2"/>
    <w:rsid w:val="00E9651E"/>
    <w:rsid w:val="00E96549"/>
    <w:rsid w:val="00E96AED"/>
    <w:rsid w:val="00E96B39"/>
    <w:rsid w:val="00E97952"/>
    <w:rsid w:val="00EA0F2A"/>
    <w:rsid w:val="00EA41B6"/>
    <w:rsid w:val="00EA45C7"/>
    <w:rsid w:val="00EA54A7"/>
    <w:rsid w:val="00EA576D"/>
    <w:rsid w:val="00EA656C"/>
    <w:rsid w:val="00EA7397"/>
    <w:rsid w:val="00EB0A9A"/>
    <w:rsid w:val="00EB20CD"/>
    <w:rsid w:val="00EB3DCD"/>
    <w:rsid w:val="00EB4251"/>
    <w:rsid w:val="00EB4D6E"/>
    <w:rsid w:val="00EB7BF1"/>
    <w:rsid w:val="00EC0453"/>
    <w:rsid w:val="00EC15A2"/>
    <w:rsid w:val="00EC1780"/>
    <w:rsid w:val="00EC1D87"/>
    <w:rsid w:val="00EC2FA0"/>
    <w:rsid w:val="00EC394B"/>
    <w:rsid w:val="00EC3AB1"/>
    <w:rsid w:val="00EC5F05"/>
    <w:rsid w:val="00EC65C3"/>
    <w:rsid w:val="00EC7B7F"/>
    <w:rsid w:val="00ED2625"/>
    <w:rsid w:val="00ED4A50"/>
    <w:rsid w:val="00ED6222"/>
    <w:rsid w:val="00ED73DB"/>
    <w:rsid w:val="00ED7E7D"/>
    <w:rsid w:val="00EE044A"/>
    <w:rsid w:val="00EE089C"/>
    <w:rsid w:val="00EE0FF2"/>
    <w:rsid w:val="00EE2B40"/>
    <w:rsid w:val="00EE2B58"/>
    <w:rsid w:val="00EE3870"/>
    <w:rsid w:val="00EE440A"/>
    <w:rsid w:val="00EE53B3"/>
    <w:rsid w:val="00EE5441"/>
    <w:rsid w:val="00EE61C7"/>
    <w:rsid w:val="00EF2520"/>
    <w:rsid w:val="00EF32D8"/>
    <w:rsid w:val="00EF62BF"/>
    <w:rsid w:val="00EF7350"/>
    <w:rsid w:val="00EF78C0"/>
    <w:rsid w:val="00EF7FAA"/>
    <w:rsid w:val="00F00AD9"/>
    <w:rsid w:val="00F01A59"/>
    <w:rsid w:val="00F02B8A"/>
    <w:rsid w:val="00F04414"/>
    <w:rsid w:val="00F05B1C"/>
    <w:rsid w:val="00F0607E"/>
    <w:rsid w:val="00F07295"/>
    <w:rsid w:val="00F079A4"/>
    <w:rsid w:val="00F12099"/>
    <w:rsid w:val="00F12265"/>
    <w:rsid w:val="00F12877"/>
    <w:rsid w:val="00F12982"/>
    <w:rsid w:val="00F140FA"/>
    <w:rsid w:val="00F15285"/>
    <w:rsid w:val="00F152B7"/>
    <w:rsid w:val="00F15A0B"/>
    <w:rsid w:val="00F201E0"/>
    <w:rsid w:val="00F208B9"/>
    <w:rsid w:val="00F21ABF"/>
    <w:rsid w:val="00F23228"/>
    <w:rsid w:val="00F27E7E"/>
    <w:rsid w:val="00F31E34"/>
    <w:rsid w:val="00F323D2"/>
    <w:rsid w:val="00F327DD"/>
    <w:rsid w:val="00F34E5A"/>
    <w:rsid w:val="00F35215"/>
    <w:rsid w:val="00F35F78"/>
    <w:rsid w:val="00F365D2"/>
    <w:rsid w:val="00F372B2"/>
    <w:rsid w:val="00F4197E"/>
    <w:rsid w:val="00F422BD"/>
    <w:rsid w:val="00F4232E"/>
    <w:rsid w:val="00F442C8"/>
    <w:rsid w:val="00F44300"/>
    <w:rsid w:val="00F44317"/>
    <w:rsid w:val="00F45BB0"/>
    <w:rsid w:val="00F4734B"/>
    <w:rsid w:val="00F478B2"/>
    <w:rsid w:val="00F500DF"/>
    <w:rsid w:val="00F50629"/>
    <w:rsid w:val="00F54802"/>
    <w:rsid w:val="00F56773"/>
    <w:rsid w:val="00F56EC8"/>
    <w:rsid w:val="00F57ABC"/>
    <w:rsid w:val="00F57ED1"/>
    <w:rsid w:val="00F607D9"/>
    <w:rsid w:val="00F60C3E"/>
    <w:rsid w:val="00F62225"/>
    <w:rsid w:val="00F624ED"/>
    <w:rsid w:val="00F634D4"/>
    <w:rsid w:val="00F63978"/>
    <w:rsid w:val="00F64E38"/>
    <w:rsid w:val="00F66325"/>
    <w:rsid w:val="00F66B78"/>
    <w:rsid w:val="00F702D6"/>
    <w:rsid w:val="00F70F63"/>
    <w:rsid w:val="00F70FA8"/>
    <w:rsid w:val="00F7155A"/>
    <w:rsid w:val="00F71742"/>
    <w:rsid w:val="00F723D1"/>
    <w:rsid w:val="00F73C67"/>
    <w:rsid w:val="00F74CC2"/>
    <w:rsid w:val="00F805A2"/>
    <w:rsid w:val="00F80E11"/>
    <w:rsid w:val="00F827A4"/>
    <w:rsid w:val="00F83681"/>
    <w:rsid w:val="00F842A7"/>
    <w:rsid w:val="00F8579A"/>
    <w:rsid w:val="00F870DE"/>
    <w:rsid w:val="00F87561"/>
    <w:rsid w:val="00F8762B"/>
    <w:rsid w:val="00F878A6"/>
    <w:rsid w:val="00F87A99"/>
    <w:rsid w:val="00F94796"/>
    <w:rsid w:val="00F9641F"/>
    <w:rsid w:val="00F967EF"/>
    <w:rsid w:val="00FA0857"/>
    <w:rsid w:val="00FA2BF8"/>
    <w:rsid w:val="00FA3FA1"/>
    <w:rsid w:val="00FA41F7"/>
    <w:rsid w:val="00FA7980"/>
    <w:rsid w:val="00FB0899"/>
    <w:rsid w:val="00FB16B9"/>
    <w:rsid w:val="00FB1A9A"/>
    <w:rsid w:val="00FB2691"/>
    <w:rsid w:val="00FB35D4"/>
    <w:rsid w:val="00FB51A3"/>
    <w:rsid w:val="00FB62B5"/>
    <w:rsid w:val="00FB66E9"/>
    <w:rsid w:val="00FB67B5"/>
    <w:rsid w:val="00FB6C8A"/>
    <w:rsid w:val="00FB72DA"/>
    <w:rsid w:val="00FC0259"/>
    <w:rsid w:val="00FC05BF"/>
    <w:rsid w:val="00FC2C6A"/>
    <w:rsid w:val="00FC3223"/>
    <w:rsid w:val="00FC39B1"/>
    <w:rsid w:val="00FC4774"/>
    <w:rsid w:val="00FC6E71"/>
    <w:rsid w:val="00FD0273"/>
    <w:rsid w:val="00FD0384"/>
    <w:rsid w:val="00FD0D94"/>
    <w:rsid w:val="00FD1719"/>
    <w:rsid w:val="00FD1AFD"/>
    <w:rsid w:val="00FD1CCF"/>
    <w:rsid w:val="00FD3B6F"/>
    <w:rsid w:val="00FD4240"/>
    <w:rsid w:val="00FD503D"/>
    <w:rsid w:val="00FD534D"/>
    <w:rsid w:val="00FD592C"/>
    <w:rsid w:val="00FD6B03"/>
    <w:rsid w:val="00FD6EEA"/>
    <w:rsid w:val="00FD7FFE"/>
    <w:rsid w:val="00FE0ED4"/>
    <w:rsid w:val="00FE1B43"/>
    <w:rsid w:val="00FE2568"/>
    <w:rsid w:val="00FE2692"/>
    <w:rsid w:val="00FE4B03"/>
    <w:rsid w:val="00FE6CEF"/>
    <w:rsid w:val="00FF20FF"/>
    <w:rsid w:val="00FF23C4"/>
    <w:rsid w:val="00FF25AF"/>
    <w:rsid w:val="00FF500A"/>
    <w:rsid w:val="00FF60AD"/>
    <w:rsid w:val="00FF6435"/>
    <w:rsid w:val="01DF27A1"/>
    <w:rsid w:val="01F63B31"/>
    <w:rsid w:val="029A742D"/>
    <w:rsid w:val="033F20BD"/>
    <w:rsid w:val="09F64F97"/>
    <w:rsid w:val="0A0D460E"/>
    <w:rsid w:val="0AEF46DA"/>
    <w:rsid w:val="0B9F92F6"/>
    <w:rsid w:val="0BF216FD"/>
    <w:rsid w:val="0C14055E"/>
    <w:rsid w:val="0DB203EF"/>
    <w:rsid w:val="0EA6FEA5"/>
    <w:rsid w:val="0EC7610D"/>
    <w:rsid w:val="0FBFF7C9"/>
    <w:rsid w:val="0FC138D0"/>
    <w:rsid w:val="1126007C"/>
    <w:rsid w:val="11443462"/>
    <w:rsid w:val="11AE7893"/>
    <w:rsid w:val="12EF1C78"/>
    <w:rsid w:val="13391315"/>
    <w:rsid w:val="13EE4AF4"/>
    <w:rsid w:val="142313E0"/>
    <w:rsid w:val="15BFBDD0"/>
    <w:rsid w:val="15D74C1C"/>
    <w:rsid w:val="15FF6BF6"/>
    <w:rsid w:val="17515270"/>
    <w:rsid w:val="17746151"/>
    <w:rsid w:val="178B26DA"/>
    <w:rsid w:val="17CEEBA9"/>
    <w:rsid w:val="17FFDA05"/>
    <w:rsid w:val="19376D81"/>
    <w:rsid w:val="1B644773"/>
    <w:rsid w:val="1B7D324B"/>
    <w:rsid w:val="1BEF7657"/>
    <w:rsid w:val="1BF35E59"/>
    <w:rsid w:val="1BFE9E91"/>
    <w:rsid w:val="1C0F2D2D"/>
    <w:rsid w:val="1C4C4F36"/>
    <w:rsid w:val="1CDEA6F5"/>
    <w:rsid w:val="1D56F24F"/>
    <w:rsid w:val="1D916302"/>
    <w:rsid w:val="1DF7C2DA"/>
    <w:rsid w:val="1E3C30A0"/>
    <w:rsid w:val="1EC60A0F"/>
    <w:rsid w:val="1EC77D42"/>
    <w:rsid w:val="1ECEB824"/>
    <w:rsid w:val="1ED33082"/>
    <w:rsid w:val="1F56FFA1"/>
    <w:rsid w:val="1FA61EEB"/>
    <w:rsid w:val="1FBD9899"/>
    <w:rsid w:val="1FEC0A29"/>
    <w:rsid w:val="22C62F3A"/>
    <w:rsid w:val="23415B68"/>
    <w:rsid w:val="23F10D53"/>
    <w:rsid w:val="245E2EB0"/>
    <w:rsid w:val="261563B9"/>
    <w:rsid w:val="271E9C29"/>
    <w:rsid w:val="272E548B"/>
    <w:rsid w:val="273F7E17"/>
    <w:rsid w:val="27532774"/>
    <w:rsid w:val="27720C4C"/>
    <w:rsid w:val="27B6DF63"/>
    <w:rsid w:val="27C70235"/>
    <w:rsid w:val="27D30408"/>
    <w:rsid w:val="284B6909"/>
    <w:rsid w:val="286379F8"/>
    <w:rsid w:val="2959155B"/>
    <w:rsid w:val="29CE0AFE"/>
    <w:rsid w:val="2A050A46"/>
    <w:rsid w:val="2A6D712E"/>
    <w:rsid w:val="2BD27518"/>
    <w:rsid w:val="2D860E5E"/>
    <w:rsid w:val="2D88708D"/>
    <w:rsid w:val="2D9E7B63"/>
    <w:rsid w:val="2DDBB70C"/>
    <w:rsid w:val="2E04154E"/>
    <w:rsid w:val="2E6F47F6"/>
    <w:rsid w:val="2F776DEB"/>
    <w:rsid w:val="2F8215FD"/>
    <w:rsid w:val="2FB7E173"/>
    <w:rsid w:val="2FBD937F"/>
    <w:rsid w:val="2FE1EA2D"/>
    <w:rsid w:val="2FF78CBA"/>
    <w:rsid w:val="30921B85"/>
    <w:rsid w:val="32D103B5"/>
    <w:rsid w:val="335F5F1A"/>
    <w:rsid w:val="335FA238"/>
    <w:rsid w:val="337FEAF9"/>
    <w:rsid w:val="3475285E"/>
    <w:rsid w:val="34790FFC"/>
    <w:rsid w:val="35913FBB"/>
    <w:rsid w:val="362B56C3"/>
    <w:rsid w:val="375EA094"/>
    <w:rsid w:val="37705CED"/>
    <w:rsid w:val="379234A4"/>
    <w:rsid w:val="37BFE79D"/>
    <w:rsid w:val="37DF2DD6"/>
    <w:rsid w:val="39A91B73"/>
    <w:rsid w:val="39B23F7D"/>
    <w:rsid w:val="3AB89792"/>
    <w:rsid w:val="3AEF7D57"/>
    <w:rsid w:val="3AFF2AC7"/>
    <w:rsid w:val="3B4448CF"/>
    <w:rsid w:val="3B4CE5B0"/>
    <w:rsid w:val="3B7F89B9"/>
    <w:rsid w:val="3B8A0DC3"/>
    <w:rsid w:val="3BB1D3AC"/>
    <w:rsid w:val="3BCF19F8"/>
    <w:rsid w:val="3BDF8995"/>
    <w:rsid w:val="3BE9ECFC"/>
    <w:rsid w:val="3BFA26FF"/>
    <w:rsid w:val="3BFBF558"/>
    <w:rsid w:val="3D1D3248"/>
    <w:rsid w:val="3D323C74"/>
    <w:rsid w:val="3D7E3DA3"/>
    <w:rsid w:val="3DEFACC2"/>
    <w:rsid w:val="3E6C5DD9"/>
    <w:rsid w:val="3E8F2131"/>
    <w:rsid w:val="3EAE9719"/>
    <w:rsid w:val="3EB0A816"/>
    <w:rsid w:val="3EB542D6"/>
    <w:rsid w:val="3EEB4BED"/>
    <w:rsid w:val="3EEC4AB3"/>
    <w:rsid w:val="3EFF20E1"/>
    <w:rsid w:val="3F1EA5F2"/>
    <w:rsid w:val="3F36279F"/>
    <w:rsid w:val="3F4F4430"/>
    <w:rsid w:val="3F4F5A12"/>
    <w:rsid w:val="3F800E58"/>
    <w:rsid w:val="3F8CBFBD"/>
    <w:rsid w:val="3FBBDC6F"/>
    <w:rsid w:val="3FDDEA02"/>
    <w:rsid w:val="3FE9E51A"/>
    <w:rsid w:val="3FEF1047"/>
    <w:rsid w:val="3FEF1726"/>
    <w:rsid w:val="3FFABA1D"/>
    <w:rsid w:val="40286339"/>
    <w:rsid w:val="40A34EF9"/>
    <w:rsid w:val="41094798"/>
    <w:rsid w:val="42B2E90B"/>
    <w:rsid w:val="43EFAB43"/>
    <w:rsid w:val="44DC6497"/>
    <w:rsid w:val="44DE5A4E"/>
    <w:rsid w:val="454D2DE0"/>
    <w:rsid w:val="45D16686"/>
    <w:rsid w:val="462F5951"/>
    <w:rsid w:val="479F083A"/>
    <w:rsid w:val="47BA6DDE"/>
    <w:rsid w:val="47FFB319"/>
    <w:rsid w:val="4A0B2A82"/>
    <w:rsid w:val="4B240373"/>
    <w:rsid w:val="4C9630E6"/>
    <w:rsid w:val="4D796D4B"/>
    <w:rsid w:val="4DA78014"/>
    <w:rsid w:val="4E9D1594"/>
    <w:rsid w:val="4ED5FB2D"/>
    <w:rsid w:val="4EE40807"/>
    <w:rsid w:val="4EFEFE41"/>
    <w:rsid w:val="4EFFCC04"/>
    <w:rsid w:val="4F3E1289"/>
    <w:rsid w:val="4F4E3BCE"/>
    <w:rsid w:val="4F6715EE"/>
    <w:rsid w:val="4F7FAC37"/>
    <w:rsid w:val="4FAB1773"/>
    <w:rsid w:val="4FFB8451"/>
    <w:rsid w:val="50450572"/>
    <w:rsid w:val="51624E8A"/>
    <w:rsid w:val="521F3E4B"/>
    <w:rsid w:val="53E7DABE"/>
    <w:rsid w:val="53EE158E"/>
    <w:rsid w:val="54F115E0"/>
    <w:rsid w:val="55447A06"/>
    <w:rsid w:val="555BA0AF"/>
    <w:rsid w:val="557F36C1"/>
    <w:rsid w:val="55FA15B7"/>
    <w:rsid w:val="562D8241"/>
    <w:rsid w:val="567F53D9"/>
    <w:rsid w:val="57014352"/>
    <w:rsid w:val="57670A95"/>
    <w:rsid w:val="576E940A"/>
    <w:rsid w:val="57AFC138"/>
    <w:rsid w:val="57DBE7AC"/>
    <w:rsid w:val="582A60AC"/>
    <w:rsid w:val="58841836"/>
    <w:rsid w:val="594F9F96"/>
    <w:rsid w:val="598F29B3"/>
    <w:rsid w:val="599FD232"/>
    <w:rsid w:val="59CD9A52"/>
    <w:rsid w:val="5AEC2D3D"/>
    <w:rsid w:val="5B3336B2"/>
    <w:rsid w:val="5B5642E6"/>
    <w:rsid w:val="5B7E9F71"/>
    <w:rsid w:val="5B9A48BE"/>
    <w:rsid w:val="5BD7D220"/>
    <w:rsid w:val="5BF3A74E"/>
    <w:rsid w:val="5BF8AA04"/>
    <w:rsid w:val="5BFC5027"/>
    <w:rsid w:val="5BFD3CB7"/>
    <w:rsid w:val="5C6FBA19"/>
    <w:rsid w:val="5D7F530F"/>
    <w:rsid w:val="5D8CAEE6"/>
    <w:rsid w:val="5D953CD4"/>
    <w:rsid w:val="5DBF23B5"/>
    <w:rsid w:val="5DC67B8B"/>
    <w:rsid w:val="5DF5385C"/>
    <w:rsid w:val="5DF7A785"/>
    <w:rsid w:val="5E336754"/>
    <w:rsid w:val="5E3B697E"/>
    <w:rsid w:val="5E60746C"/>
    <w:rsid w:val="5E937489"/>
    <w:rsid w:val="5EBE7485"/>
    <w:rsid w:val="5ECB379A"/>
    <w:rsid w:val="5EF7A60A"/>
    <w:rsid w:val="5EFD709E"/>
    <w:rsid w:val="5EFEADE1"/>
    <w:rsid w:val="5F1F1CEB"/>
    <w:rsid w:val="5F3F32A1"/>
    <w:rsid w:val="5F3F4069"/>
    <w:rsid w:val="5F585F83"/>
    <w:rsid w:val="5F7D9EDD"/>
    <w:rsid w:val="5F7E2721"/>
    <w:rsid w:val="5FAA78F5"/>
    <w:rsid w:val="5FEB83AD"/>
    <w:rsid w:val="5FEF519A"/>
    <w:rsid w:val="5FF980EC"/>
    <w:rsid w:val="5FF98146"/>
    <w:rsid w:val="5FFBE073"/>
    <w:rsid w:val="5FFC2FA4"/>
    <w:rsid w:val="5FFDD2DA"/>
    <w:rsid w:val="61B31169"/>
    <w:rsid w:val="61D35B82"/>
    <w:rsid w:val="62C73DF1"/>
    <w:rsid w:val="62FFDDCB"/>
    <w:rsid w:val="638377A8"/>
    <w:rsid w:val="63FC607C"/>
    <w:rsid w:val="63FF7A03"/>
    <w:rsid w:val="6417516A"/>
    <w:rsid w:val="648835C7"/>
    <w:rsid w:val="653B7765"/>
    <w:rsid w:val="655B3FD7"/>
    <w:rsid w:val="65C37738"/>
    <w:rsid w:val="670C1F82"/>
    <w:rsid w:val="677DC604"/>
    <w:rsid w:val="678E41F3"/>
    <w:rsid w:val="67CE9F02"/>
    <w:rsid w:val="67DE850A"/>
    <w:rsid w:val="67EAE887"/>
    <w:rsid w:val="694D1DDC"/>
    <w:rsid w:val="697E3C46"/>
    <w:rsid w:val="69FE0A5F"/>
    <w:rsid w:val="6A4515FF"/>
    <w:rsid w:val="6A723F09"/>
    <w:rsid w:val="6A860352"/>
    <w:rsid w:val="6AEC4A2D"/>
    <w:rsid w:val="6BDC5CA0"/>
    <w:rsid w:val="6BE73003"/>
    <w:rsid w:val="6BFD7552"/>
    <w:rsid w:val="6CBB95F6"/>
    <w:rsid w:val="6CFEDE13"/>
    <w:rsid w:val="6D57DC9A"/>
    <w:rsid w:val="6D6B4986"/>
    <w:rsid w:val="6D6E17C5"/>
    <w:rsid w:val="6DFB684D"/>
    <w:rsid w:val="6DFF8FE4"/>
    <w:rsid w:val="6E182A45"/>
    <w:rsid w:val="6E4E3658"/>
    <w:rsid w:val="6E5969EA"/>
    <w:rsid w:val="6EBBEFC4"/>
    <w:rsid w:val="6EDF3A8D"/>
    <w:rsid w:val="6EEEA5EE"/>
    <w:rsid w:val="6EEF3DBB"/>
    <w:rsid w:val="6EF7BA2F"/>
    <w:rsid w:val="6EFEF699"/>
    <w:rsid w:val="6F5ECC87"/>
    <w:rsid w:val="6F7E0090"/>
    <w:rsid w:val="6FA58BCC"/>
    <w:rsid w:val="6FBF8E07"/>
    <w:rsid w:val="6FDEFEF9"/>
    <w:rsid w:val="6FE644E1"/>
    <w:rsid w:val="7077A43F"/>
    <w:rsid w:val="708B3515"/>
    <w:rsid w:val="70DE537D"/>
    <w:rsid w:val="70F9B025"/>
    <w:rsid w:val="70FBCB2C"/>
    <w:rsid w:val="712B3822"/>
    <w:rsid w:val="71692C8E"/>
    <w:rsid w:val="717DD7B3"/>
    <w:rsid w:val="71844044"/>
    <w:rsid w:val="71884B08"/>
    <w:rsid w:val="71EF1ABB"/>
    <w:rsid w:val="71FB4449"/>
    <w:rsid w:val="7273247D"/>
    <w:rsid w:val="72C07827"/>
    <w:rsid w:val="737B0ED8"/>
    <w:rsid w:val="737EE920"/>
    <w:rsid w:val="73B51EF9"/>
    <w:rsid w:val="73ED6581"/>
    <w:rsid w:val="73F67713"/>
    <w:rsid w:val="7474F750"/>
    <w:rsid w:val="74D487E0"/>
    <w:rsid w:val="75150BCE"/>
    <w:rsid w:val="754D1B9A"/>
    <w:rsid w:val="75AC1E99"/>
    <w:rsid w:val="75BBBC97"/>
    <w:rsid w:val="75C441C0"/>
    <w:rsid w:val="75F6C1F4"/>
    <w:rsid w:val="75FAB8AE"/>
    <w:rsid w:val="76206228"/>
    <w:rsid w:val="767FD516"/>
    <w:rsid w:val="76BB9CA5"/>
    <w:rsid w:val="775F8ADC"/>
    <w:rsid w:val="776EFD4D"/>
    <w:rsid w:val="7797CA11"/>
    <w:rsid w:val="77B2FF19"/>
    <w:rsid w:val="77C7E874"/>
    <w:rsid w:val="77D0BF8E"/>
    <w:rsid w:val="77DB4BD1"/>
    <w:rsid w:val="77F26746"/>
    <w:rsid w:val="77F58A90"/>
    <w:rsid w:val="77F775FB"/>
    <w:rsid w:val="77F7F1BE"/>
    <w:rsid w:val="77F95BD2"/>
    <w:rsid w:val="77FE7B4F"/>
    <w:rsid w:val="786C74ED"/>
    <w:rsid w:val="78FB78D2"/>
    <w:rsid w:val="78FBA2ED"/>
    <w:rsid w:val="78FD27C7"/>
    <w:rsid w:val="78FE5A63"/>
    <w:rsid w:val="791668EE"/>
    <w:rsid w:val="795F75BD"/>
    <w:rsid w:val="798FDD30"/>
    <w:rsid w:val="79F11DD0"/>
    <w:rsid w:val="79F346E7"/>
    <w:rsid w:val="79FF3494"/>
    <w:rsid w:val="7AB7FBA4"/>
    <w:rsid w:val="7ABD431C"/>
    <w:rsid w:val="7B15E767"/>
    <w:rsid w:val="7B5E6D67"/>
    <w:rsid w:val="7B7D0951"/>
    <w:rsid w:val="7B7F93E2"/>
    <w:rsid w:val="7B7FBFEB"/>
    <w:rsid w:val="7BBA1DF7"/>
    <w:rsid w:val="7BBB13C9"/>
    <w:rsid w:val="7BBF1625"/>
    <w:rsid w:val="7BBFFAA8"/>
    <w:rsid w:val="7BD734A3"/>
    <w:rsid w:val="7BE44CF8"/>
    <w:rsid w:val="7BEA6A05"/>
    <w:rsid w:val="7BF3BF39"/>
    <w:rsid w:val="7BF5B9F7"/>
    <w:rsid w:val="7BF70AB0"/>
    <w:rsid w:val="7BF767AD"/>
    <w:rsid w:val="7BFE72B7"/>
    <w:rsid w:val="7BFEEFEC"/>
    <w:rsid w:val="7D1F3A6B"/>
    <w:rsid w:val="7D7C255C"/>
    <w:rsid w:val="7D7F7F4D"/>
    <w:rsid w:val="7DBBB1D2"/>
    <w:rsid w:val="7DBDC376"/>
    <w:rsid w:val="7DBFBEF4"/>
    <w:rsid w:val="7DCCA112"/>
    <w:rsid w:val="7DDF9BC5"/>
    <w:rsid w:val="7DEB9A91"/>
    <w:rsid w:val="7DF5F05D"/>
    <w:rsid w:val="7DF790F9"/>
    <w:rsid w:val="7DF9B896"/>
    <w:rsid w:val="7DFA7BD2"/>
    <w:rsid w:val="7DFB7837"/>
    <w:rsid w:val="7DFE5EBD"/>
    <w:rsid w:val="7DFFB292"/>
    <w:rsid w:val="7DFFE009"/>
    <w:rsid w:val="7E131720"/>
    <w:rsid w:val="7E5FDE9C"/>
    <w:rsid w:val="7E884CE2"/>
    <w:rsid w:val="7EAD171A"/>
    <w:rsid w:val="7EBA6A5F"/>
    <w:rsid w:val="7EDF0B49"/>
    <w:rsid w:val="7EED2D5B"/>
    <w:rsid w:val="7EEE9E16"/>
    <w:rsid w:val="7EF2E440"/>
    <w:rsid w:val="7EF34A6F"/>
    <w:rsid w:val="7EFBDC7D"/>
    <w:rsid w:val="7EFF1433"/>
    <w:rsid w:val="7EFF16F6"/>
    <w:rsid w:val="7EFFCE13"/>
    <w:rsid w:val="7F2DF10F"/>
    <w:rsid w:val="7F37AFE3"/>
    <w:rsid w:val="7F37D14E"/>
    <w:rsid w:val="7F3E124F"/>
    <w:rsid w:val="7F3FBDFD"/>
    <w:rsid w:val="7F5A1869"/>
    <w:rsid w:val="7F5D4CA1"/>
    <w:rsid w:val="7F66564B"/>
    <w:rsid w:val="7F759B80"/>
    <w:rsid w:val="7F7FE757"/>
    <w:rsid w:val="7F7FEA65"/>
    <w:rsid w:val="7F8DE414"/>
    <w:rsid w:val="7F9509F6"/>
    <w:rsid w:val="7F979FD3"/>
    <w:rsid w:val="7F9A9519"/>
    <w:rsid w:val="7F9BBFCF"/>
    <w:rsid w:val="7FA906A8"/>
    <w:rsid w:val="7FAF0973"/>
    <w:rsid w:val="7FBC285B"/>
    <w:rsid w:val="7FBF0F57"/>
    <w:rsid w:val="7FBF1CE7"/>
    <w:rsid w:val="7FBFE2FD"/>
    <w:rsid w:val="7FD232CF"/>
    <w:rsid w:val="7FD500EF"/>
    <w:rsid w:val="7FD5DB77"/>
    <w:rsid w:val="7FD71EF4"/>
    <w:rsid w:val="7FD7DCD4"/>
    <w:rsid w:val="7FDDDA05"/>
    <w:rsid w:val="7FDF62F6"/>
    <w:rsid w:val="7FE7D156"/>
    <w:rsid w:val="7FED05D8"/>
    <w:rsid w:val="7FEF779A"/>
    <w:rsid w:val="7FEFE316"/>
    <w:rsid w:val="7FF3C790"/>
    <w:rsid w:val="7FF7AD73"/>
    <w:rsid w:val="7FF95C95"/>
    <w:rsid w:val="7FFB0B36"/>
    <w:rsid w:val="7FFBB955"/>
    <w:rsid w:val="7FFEDEBC"/>
    <w:rsid w:val="7FFF38E2"/>
    <w:rsid w:val="89CF1D98"/>
    <w:rsid w:val="8ED7C19A"/>
    <w:rsid w:val="8EEEF1E8"/>
    <w:rsid w:val="8F7E7D85"/>
    <w:rsid w:val="97BBDB9E"/>
    <w:rsid w:val="97FDE061"/>
    <w:rsid w:val="9B7F74AA"/>
    <w:rsid w:val="9B9ECE6A"/>
    <w:rsid w:val="9BCF3212"/>
    <w:rsid w:val="9BDAE751"/>
    <w:rsid w:val="9D1D3CE9"/>
    <w:rsid w:val="9EECD5E1"/>
    <w:rsid w:val="9FD5BB96"/>
    <w:rsid w:val="9FD7768C"/>
    <w:rsid w:val="9FEF9D75"/>
    <w:rsid w:val="9FF7D87B"/>
    <w:rsid w:val="9FFF9EED"/>
    <w:rsid w:val="A38E863A"/>
    <w:rsid w:val="A57EDA5E"/>
    <w:rsid w:val="A7FF913D"/>
    <w:rsid w:val="A9DBD770"/>
    <w:rsid w:val="AAFD4DA8"/>
    <w:rsid w:val="AB1F4437"/>
    <w:rsid w:val="AB9F2C54"/>
    <w:rsid w:val="ABBFA497"/>
    <w:rsid w:val="ABC79617"/>
    <w:rsid w:val="ABFE4843"/>
    <w:rsid w:val="AD970582"/>
    <w:rsid w:val="AF6CC4AE"/>
    <w:rsid w:val="AFD7123F"/>
    <w:rsid w:val="AFEA9A4C"/>
    <w:rsid w:val="AFFED56E"/>
    <w:rsid w:val="B33C0D29"/>
    <w:rsid w:val="B3F148B5"/>
    <w:rsid w:val="B5B576AC"/>
    <w:rsid w:val="B69BA5DD"/>
    <w:rsid w:val="B763EBBC"/>
    <w:rsid w:val="B76EFA11"/>
    <w:rsid w:val="B7EDC966"/>
    <w:rsid w:val="B7F386E3"/>
    <w:rsid w:val="B7FB4C34"/>
    <w:rsid w:val="B7FC70DB"/>
    <w:rsid w:val="B7FFB16E"/>
    <w:rsid w:val="B7FFD648"/>
    <w:rsid w:val="B9DE29B9"/>
    <w:rsid w:val="B9FF7F8E"/>
    <w:rsid w:val="BAEE8A21"/>
    <w:rsid w:val="BAEF907E"/>
    <w:rsid w:val="BBEFF16C"/>
    <w:rsid w:val="BD3F42D7"/>
    <w:rsid w:val="BD7F915C"/>
    <w:rsid w:val="BDBD2207"/>
    <w:rsid w:val="BDBFD108"/>
    <w:rsid w:val="BDFBC3F4"/>
    <w:rsid w:val="BDFFAC50"/>
    <w:rsid w:val="BE16CC4E"/>
    <w:rsid w:val="BE3BE464"/>
    <w:rsid w:val="BE5F612F"/>
    <w:rsid w:val="BEB746B8"/>
    <w:rsid w:val="BEBB3B93"/>
    <w:rsid w:val="BEDE62FB"/>
    <w:rsid w:val="BEEFA20C"/>
    <w:rsid w:val="BEEFB08B"/>
    <w:rsid w:val="BEFD8481"/>
    <w:rsid w:val="BF7F3043"/>
    <w:rsid w:val="BFA69F1D"/>
    <w:rsid w:val="BFB3220D"/>
    <w:rsid w:val="BFB71D93"/>
    <w:rsid w:val="BFBBE20F"/>
    <w:rsid w:val="BFED66DB"/>
    <w:rsid w:val="BFEFCAFA"/>
    <w:rsid w:val="BFFA9525"/>
    <w:rsid w:val="BFFFD7C6"/>
    <w:rsid w:val="C22D1432"/>
    <w:rsid w:val="C6F79AA3"/>
    <w:rsid w:val="CD3FEDD1"/>
    <w:rsid w:val="CD43FCA8"/>
    <w:rsid w:val="CDE3ACC7"/>
    <w:rsid w:val="CEEF2283"/>
    <w:rsid w:val="CFB765EE"/>
    <w:rsid w:val="CFFD05AF"/>
    <w:rsid w:val="CFFF87B9"/>
    <w:rsid w:val="CFFFD98E"/>
    <w:rsid w:val="D3AF74CA"/>
    <w:rsid w:val="D427A4B1"/>
    <w:rsid w:val="D5080E33"/>
    <w:rsid w:val="D5E8B31C"/>
    <w:rsid w:val="D5E8D377"/>
    <w:rsid w:val="D67F4E7E"/>
    <w:rsid w:val="D6DF4AEF"/>
    <w:rsid w:val="D6EB6563"/>
    <w:rsid w:val="D787430D"/>
    <w:rsid w:val="D79D7F56"/>
    <w:rsid w:val="D7EBD1A5"/>
    <w:rsid w:val="D7FDE049"/>
    <w:rsid w:val="D7FF623E"/>
    <w:rsid w:val="DADB344B"/>
    <w:rsid w:val="DB370689"/>
    <w:rsid w:val="DB3F8FB7"/>
    <w:rsid w:val="DB5D723C"/>
    <w:rsid w:val="DB6FB61A"/>
    <w:rsid w:val="DB73D7DF"/>
    <w:rsid w:val="DB7920D3"/>
    <w:rsid w:val="DBEAF5C3"/>
    <w:rsid w:val="DBEAFEFE"/>
    <w:rsid w:val="DBFBF72A"/>
    <w:rsid w:val="DCEFDE86"/>
    <w:rsid w:val="DDFF957E"/>
    <w:rsid w:val="DE6F166E"/>
    <w:rsid w:val="DE7EE9F8"/>
    <w:rsid w:val="DEED798E"/>
    <w:rsid w:val="DEF5439C"/>
    <w:rsid w:val="DEF773E0"/>
    <w:rsid w:val="DEFFF55F"/>
    <w:rsid w:val="DF1FFAD4"/>
    <w:rsid w:val="DF2C3AB6"/>
    <w:rsid w:val="DF758D7C"/>
    <w:rsid w:val="DF7DECCB"/>
    <w:rsid w:val="DF7FB3AB"/>
    <w:rsid w:val="DF9EA8A9"/>
    <w:rsid w:val="DFADB1E4"/>
    <w:rsid w:val="DFBF3DB0"/>
    <w:rsid w:val="DFBFB69D"/>
    <w:rsid w:val="DFDF25CB"/>
    <w:rsid w:val="DFE71C10"/>
    <w:rsid w:val="DFE734D9"/>
    <w:rsid w:val="DFF7BB33"/>
    <w:rsid w:val="DFF7D1B1"/>
    <w:rsid w:val="DFFA2D74"/>
    <w:rsid w:val="DFFDA77F"/>
    <w:rsid w:val="DFFF1FED"/>
    <w:rsid w:val="E1BE4097"/>
    <w:rsid w:val="E1F7CD63"/>
    <w:rsid w:val="E2FF1653"/>
    <w:rsid w:val="E385F030"/>
    <w:rsid w:val="E5B5433D"/>
    <w:rsid w:val="E5D8E41E"/>
    <w:rsid w:val="E5DBD33F"/>
    <w:rsid w:val="E6E3C5F0"/>
    <w:rsid w:val="E6FF1BD9"/>
    <w:rsid w:val="E779E75A"/>
    <w:rsid w:val="E78FF6AA"/>
    <w:rsid w:val="E7CFD029"/>
    <w:rsid w:val="E7FF9A1A"/>
    <w:rsid w:val="E7FFCEF3"/>
    <w:rsid w:val="E9B838B1"/>
    <w:rsid w:val="E9D36EAE"/>
    <w:rsid w:val="E9D78029"/>
    <w:rsid w:val="E9FCF86D"/>
    <w:rsid w:val="E9FD3D14"/>
    <w:rsid w:val="E9FEB65B"/>
    <w:rsid w:val="EAB7969D"/>
    <w:rsid w:val="EAF627E0"/>
    <w:rsid w:val="EAF66968"/>
    <w:rsid w:val="EAF74962"/>
    <w:rsid w:val="EB560F3D"/>
    <w:rsid w:val="EB7781B6"/>
    <w:rsid w:val="EBABBC6B"/>
    <w:rsid w:val="ED457A82"/>
    <w:rsid w:val="EDFBC016"/>
    <w:rsid w:val="EDFF379D"/>
    <w:rsid w:val="EE1E7BE7"/>
    <w:rsid w:val="EE8E1C73"/>
    <w:rsid w:val="EEE7829C"/>
    <w:rsid w:val="EEF3B7B9"/>
    <w:rsid w:val="EEFCD448"/>
    <w:rsid w:val="EF780C29"/>
    <w:rsid w:val="EFB747A0"/>
    <w:rsid w:val="EFBFE406"/>
    <w:rsid w:val="EFDA80BF"/>
    <w:rsid w:val="EFDDE47A"/>
    <w:rsid w:val="EFDEB539"/>
    <w:rsid w:val="EFE6ECB7"/>
    <w:rsid w:val="EFF934BE"/>
    <w:rsid w:val="EFFDB996"/>
    <w:rsid w:val="EFFF6748"/>
    <w:rsid w:val="EFFF9B30"/>
    <w:rsid w:val="F0F94EE3"/>
    <w:rsid w:val="F0FB4779"/>
    <w:rsid w:val="F1BFDF14"/>
    <w:rsid w:val="F1FFB93C"/>
    <w:rsid w:val="F23FE29C"/>
    <w:rsid w:val="F27FA38A"/>
    <w:rsid w:val="F2BB2614"/>
    <w:rsid w:val="F2CFD35C"/>
    <w:rsid w:val="F2FF12B4"/>
    <w:rsid w:val="F36F20A8"/>
    <w:rsid w:val="F3BE45FB"/>
    <w:rsid w:val="F3C7602B"/>
    <w:rsid w:val="F3FE868E"/>
    <w:rsid w:val="F49B07CE"/>
    <w:rsid w:val="F4B95111"/>
    <w:rsid w:val="F57F4DA8"/>
    <w:rsid w:val="F5BDD1EE"/>
    <w:rsid w:val="F5CF8F43"/>
    <w:rsid w:val="F5F58577"/>
    <w:rsid w:val="F5FE5C2F"/>
    <w:rsid w:val="F6BF00C6"/>
    <w:rsid w:val="F6F5656B"/>
    <w:rsid w:val="F6FBD95B"/>
    <w:rsid w:val="F73FC669"/>
    <w:rsid w:val="F77570B5"/>
    <w:rsid w:val="F7792F0B"/>
    <w:rsid w:val="F7BEC53E"/>
    <w:rsid w:val="F7CB21F0"/>
    <w:rsid w:val="F7CFDD56"/>
    <w:rsid w:val="F7D72319"/>
    <w:rsid w:val="F7D9F7D4"/>
    <w:rsid w:val="F7F6422D"/>
    <w:rsid w:val="F7FEBB66"/>
    <w:rsid w:val="F7FF14E5"/>
    <w:rsid w:val="F7FF49A9"/>
    <w:rsid w:val="F7FF5CC8"/>
    <w:rsid w:val="F83DD696"/>
    <w:rsid w:val="F8F4F377"/>
    <w:rsid w:val="F967DB1B"/>
    <w:rsid w:val="F9AF55C0"/>
    <w:rsid w:val="F9ED89BC"/>
    <w:rsid w:val="FA3F6127"/>
    <w:rsid w:val="FA7AB7E2"/>
    <w:rsid w:val="FA7D18E6"/>
    <w:rsid w:val="FAAEE65C"/>
    <w:rsid w:val="FACF824A"/>
    <w:rsid w:val="FADF9EA9"/>
    <w:rsid w:val="FAF7D8F9"/>
    <w:rsid w:val="FB5DC626"/>
    <w:rsid w:val="FB9D1143"/>
    <w:rsid w:val="FBBB2238"/>
    <w:rsid w:val="FBFB84EF"/>
    <w:rsid w:val="FBFBF83A"/>
    <w:rsid w:val="FBFD7869"/>
    <w:rsid w:val="FBFD8001"/>
    <w:rsid w:val="FC5FD9DF"/>
    <w:rsid w:val="FC9C2D2D"/>
    <w:rsid w:val="FCFF8C19"/>
    <w:rsid w:val="FD2FA174"/>
    <w:rsid w:val="FD4FBB59"/>
    <w:rsid w:val="FD5B514F"/>
    <w:rsid w:val="FD5C5889"/>
    <w:rsid w:val="FD6F0E90"/>
    <w:rsid w:val="FD764F83"/>
    <w:rsid w:val="FDF3BDC8"/>
    <w:rsid w:val="FDF7CEDC"/>
    <w:rsid w:val="FDFB1A6C"/>
    <w:rsid w:val="FDFF3652"/>
    <w:rsid w:val="FE3DA7DA"/>
    <w:rsid w:val="FE3FEC7B"/>
    <w:rsid w:val="FE5F61A1"/>
    <w:rsid w:val="FE5F66F2"/>
    <w:rsid w:val="FEAF6FD6"/>
    <w:rsid w:val="FED20F90"/>
    <w:rsid w:val="FED6F92A"/>
    <w:rsid w:val="FEE79552"/>
    <w:rsid w:val="FEFA9585"/>
    <w:rsid w:val="FEFDD817"/>
    <w:rsid w:val="FEFF7496"/>
    <w:rsid w:val="FEFF7F8E"/>
    <w:rsid w:val="FEFFA731"/>
    <w:rsid w:val="FF5B3711"/>
    <w:rsid w:val="FF5D1C8A"/>
    <w:rsid w:val="FF5FC543"/>
    <w:rsid w:val="FF776516"/>
    <w:rsid w:val="FF7CDF6E"/>
    <w:rsid w:val="FF7D304A"/>
    <w:rsid w:val="FF7FE124"/>
    <w:rsid w:val="FF7FE4B1"/>
    <w:rsid w:val="FF9F4B0B"/>
    <w:rsid w:val="FF9F5B82"/>
    <w:rsid w:val="FFAB6C8F"/>
    <w:rsid w:val="FFBF6300"/>
    <w:rsid w:val="FFCFE9D8"/>
    <w:rsid w:val="FFD714EB"/>
    <w:rsid w:val="FFDD0FCC"/>
    <w:rsid w:val="FFDFBB40"/>
    <w:rsid w:val="FFEF91AF"/>
    <w:rsid w:val="FFEFC1C4"/>
    <w:rsid w:val="FFF7028F"/>
    <w:rsid w:val="FFF7B7CB"/>
    <w:rsid w:val="FFF7F70D"/>
    <w:rsid w:val="FFF9A206"/>
    <w:rsid w:val="FFF9EC50"/>
    <w:rsid w:val="FFFA217D"/>
    <w:rsid w:val="FFFBB370"/>
    <w:rsid w:val="FFFC6607"/>
    <w:rsid w:val="FFFCC141"/>
    <w:rsid w:val="FFFDDEAA"/>
    <w:rsid w:val="FFFE9DAC"/>
    <w:rsid w:val="FFFEFA9C"/>
    <w:rsid w:val="FFFF24A9"/>
    <w:rsid w:val="FFFFA4D8"/>
    <w:rsid w:val="FFFFB5C8"/>
    <w:rsid w:val="FFFFCA5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14:defaultImageDpi w14:val="96"/>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0"/>
    <w:qFormat/>
    <w:uiPriority w:val="0"/>
    <w:pPr>
      <w:keepNext/>
      <w:keepLines/>
      <w:jc w:val="center"/>
      <w:outlineLvl w:val="0"/>
    </w:pPr>
    <w:rPr>
      <w:rFonts w:eastAsia="方正小标宋简体"/>
      <w:b/>
      <w:bCs/>
      <w:kern w:val="44"/>
      <w:sz w:val="36"/>
      <w:szCs w:val="44"/>
    </w:rPr>
  </w:style>
  <w:style w:type="paragraph" w:styleId="3">
    <w:name w:val="heading 2"/>
    <w:basedOn w:val="1"/>
    <w:next w:val="1"/>
    <w:link w:val="31"/>
    <w:qFormat/>
    <w:uiPriority w:val="0"/>
    <w:pPr>
      <w:widowControl/>
      <w:spacing w:before="100" w:beforeAutospacing="1" w:after="100" w:afterAutospacing="1"/>
      <w:jc w:val="left"/>
      <w:outlineLvl w:val="1"/>
    </w:pPr>
    <w:rPr>
      <w:rFonts w:ascii="宋体" w:hAnsi="宋体" w:cs="宋体"/>
      <w:b/>
      <w:bCs/>
      <w:kern w:val="0"/>
      <w:sz w:val="30"/>
      <w:szCs w:val="36"/>
    </w:rPr>
  </w:style>
  <w:style w:type="paragraph" w:styleId="4">
    <w:name w:val="heading 9"/>
    <w:basedOn w:val="1"/>
    <w:next w:val="1"/>
    <w:link w:val="33"/>
    <w:qFormat/>
    <w:uiPriority w:val="0"/>
    <w:pPr>
      <w:keepNext/>
      <w:keepLines/>
      <w:spacing w:before="240" w:after="64" w:line="320" w:lineRule="auto"/>
      <w:outlineLvl w:val="8"/>
    </w:pPr>
    <w:rPr>
      <w:rFonts w:ascii="Calibri Light" w:hAnsi="Calibri Light"/>
      <w:szCs w:val="21"/>
    </w:rPr>
  </w:style>
  <w:style w:type="character" w:default="1" w:styleId="23">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spacing w:line="240" w:lineRule="atLeast"/>
      <w:ind w:firstLine="420" w:firstLineChars="200"/>
    </w:pPr>
    <w:rPr>
      <w:rFonts w:eastAsia="仿宋_GB2312"/>
      <w:spacing w:val="-6"/>
      <w:sz w:val="32"/>
      <w:szCs w:val="20"/>
    </w:rPr>
  </w:style>
  <w:style w:type="paragraph" w:styleId="6">
    <w:name w:val="Document Map"/>
    <w:basedOn w:val="1"/>
    <w:link w:val="57"/>
    <w:qFormat/>
    <w:uiPriority w:val="0"/>
    <w:pPr>
      <w:shd w:val="clear" w:color="auto" w:fill="000080"/>
    </w:pPr>
  </w:style>
  <w:style w:type="paragraph" w:styleId="7">
    <w:name w:val="annotation text"/>
    <w:basedOn w:val="1"/>
    <w:link w:val="32"/>
    <w:qFormat/>
    <w:uiPriority w:val="0"/>
    <w:pPr>
      <w:jc w:val="left"/>
    </w:pPr>
  </w:style>
  <w:style w:type="paragraph" w:styleId="8">
    <w:name w:val="Body Text"/>
    <w:basedOn w:val="1"/>
    <w:qFormat/>
    <w:uiPriority w:val="0"/>
    <w:rPr>
      <w:rFonts w:ascii="仿宋_GB2312" w:eastAsia="仿宋_GB2312"/>
      <w:sz w:val="30"/>
      <w:szCs w:val="20"/>
    </w:rPr>
  </w:style>
  <w:style w:type="paragraph" w:styleId="9">
    <w:name w:val="Body Text Indent"/>
    <w:basedOn w:val="1"/>
    <w:unhideWhenUsed/>
    <w:qFormat/>
    <w:uiPriority w:val="99"/>
    <w:pPr>
      <w:spacing w:after="120"/>
      <w:ind w:left="420" w:leftChars="200"/>
    </w:pPr>
  </w:style>
  <w:style w:type="paragraph" w:styleId="10">
    <w:name w:val="toc 3"/>
    <w:basedOn w:val="1"/>
    <w:next w:val="1"/>
    <w:qFormat/>
    <w:uiPriority w:val="0"/>
    <w:pPr>
      <w:widowControl/>
      <w:spacing w:after="100" w:line="259" w:lineRule="auto"/>
      <w:ind w:left="440"/>
      <w:jc w:val="left"/>
    </w:pPr>
    <w:rPr>
      <w:rFonts w:ascii="Calibri" w:hAnsi="Calibri"/>
      <w:kern w:val="0"/>
      <w:sz w:val="22"/>
      <w:szCs w:val="22"/>
    </w:rPr>
  </w:style>
  <w:style w:type="paragraph" w:styleId="11">
    <w:name w:val="Plain Text"/>
    <w:basedOn w:val="1"/>
    <w:qFormat/>
    <w:uiPriority w:val="0"/>
    <w:rPr>
      <w:rFonts w:ascii="宋体" w:hAnsi="Courier New" w:cs="Courier New"/>
      <w:szCs w:val="21"/>
    </w:rPr>
  </w:style>
  <w:style w:type="paragraph" w:styleId="12">
    <w:name w:val="Date"/>
    <w:basedOn w:val="1"/>
    <w:next w:val="1"/>
    <w:qFormat/>
    <w:uiPriority w:val="0"/>
    <w:rPr>
      <w:rFonts w:ascii="黑体" w:eastAsia="仿宋_GB2312"/>
      <w:sz w:val="32"/>
      <w:szCs w:val="20"/>
    </w:rPr>
  </w:style>
  <w:style w:type="paragraph" w:styleId="13">
    <w:name w:val="Balloon Text"/>
    <w:basedOn w:val="1"/>
    <w:link w:val="58"/>
    <w:qFormat/>
    <w:uiPriority w:val="0"/>
    <w:rPr>
      <w:sz w:val="18"/>
      <w:szCs w:val="18"/>
    </w:rPr>
  </w:style>
  <w:style w:type="paragraph" w:styleId="14">
    <w:name w:val="footer"/>
    <w:basedOn w:val="1"/>
    <w:link w:val="29"/>
    <w:qFormat/>
    <w:uiPriority w:val="0"/>
    <w:pPr>
      <w:tabs>
        <w:tab w:val="center" w:pos="4153"/>
        <w:tab w:val="right" w:pos="8306"/>
      </w:tabs>
      <w:snapToGrid w:val="0"/>
      <w:jc w:val="left"/>
    </w:pPr>
    <w:rPr>
      <w:sz w:val="18"/>
      <w:szCs w:val="18"/>
    </w:rPr>
  </w:style>
  <w:style w:type="paragraph" w:styleId="15">
    <w:name w:val="header"/>
    <w:basedOn w:val="1"/>
    <w:link w:val="55"/>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widowControl/>
      <w:spacing w:after="100" w:line="259" w:lineRule="auto"/>
      <w:jc w:val="left"/>
    </w:pPr>
    <w:rPr>
      <w:rFonts w:ascii="Calibri" w:hAnsi="Calibri"/>
      <w:kern w:val="0"/>
      <w:sz w:val="22"/>
      <w:szCs w:val="22"/>
    </w:rPr>
  </w:style>
  <w:style w:type="paragraph" w:styleId="17">
    <w:name w:val="Body Text Indent 3"/>
    <w:basedOn w:val="1"/>
    <w:qFormat/>
    <w:uiPriority w:val="0"/>
    <w:pPr>
      <w:spacing w:after="120"/>
      <w:ind w:left="420" w:leftChars="200"/>
    </w:pPr>
    <w:rPr>
      <w:sz w:val="16"/>
      <w:szCs w:val="16"/>
    </w:rPr>
  </w:style>
  <w:style w:type="paragraph" w:styleId="18">
    <w:name w:val="toc 2"/>
    <w:basedOn w:val="1"/>
    <w:next w:val="1"/>
    <w:qFormat/>
    <w:uiPriority w:val="39"/>
    <w:pPr>
      <w:widowControl/>
      <w:spacing w:after="100" w:line="259" w:lineRule="auto"/>
      <w:ind w:left="220"/>
      <w:jc w:val="left"/>
    </w:pPr>
    <w:rPr>
      <w:rFonts w:ascii="Calibri" w:hAnsi="Calibri"/>
      <w:kern w:val="0"/>
      <w:sz w:val="22"/>
      <w:szCs w:val="22"/>
    </w:rPr>
  </w:style>
  <w:style w:type="paragraph" w:styleId="19">
    <w:name w:val="Normal (Web)"/>
    <w:basedOn w:val="1"/>
    <w:qFormat/>
    <w:uiPriority w:val="0"/>
    <w:pPr>
      <w:widowControl/>
      <w:spacing w:before="100" w:beforeAutospacing="1" w:after="100" w:afterAutospacing="1" w:line="360" w:lineRule="auto"/>
      <w:jc w:val="left"/>
    </w:pPr>
    <w:rPr>
      <w:rFonts w:ascii="宋体" w:hAnsi="宋体" w:cs="宋体"/>
      <w:color w:val="000000"/>
      <w:kern w:val="0"/>
      <w:sz w:val="24"/>
    </w:rPr>
  </w:style>
  <w:style w:type="paragraph" w:styleId="20">
    <w:name w:val="annotation subject"/>
    <w:basedOn w:val="7"/>
    <w:next w:val="7"/>
    <w:link w:val="39"/>
    <w:qFormat/>
    <w:uiPriority w:val="0"/>
    <w:rPr>
      <w:b/>
      <w:bCs/>
    </w:rPr>
  </w:style>
  <w:style w:type="paragraph" w:styleId="21">
    <w:name w:val="Body Text First Indent 2"/>
    <w:basedOn w:val="9"/>
    <w:unhideWhenUsed/>
    <w:qFormat/>
    <w:uiPriority w:val="99"/>
    <w:pPr>
      <w:ind w:firstLine="420" w:firstLineChars="200"/>
    </w:pPr>
  </w:style>
  <w:style w:type="character" w:styleId="24">
    <w:name w:val="page number"/>
    <w:qFormat/>
    <w:uiPriority w:val="0"/>
    <w:rPr>
      <w:rFonts w:ascii="Times New Roman" w:hAnsi="Times New Roman" w:eastAsia="宋体" w:cs="Times New Roman"/>
    </w:rPr>
  </w:style>
  <w:style w:type="character" w:styleId="25">
    <w:name w:val="FollowedHyperlink"/>
    <w:qFormat/>
    <w:uiPriority w:val="0"/>
    <w:rPr>
      <w:rFonts w:ascii="Times New Roman" w:hAnsi="Times New Roman" w:eastAsia="宋体" w:cs="Times New Roman"/>
      <w:color w:val="954F72"/>
      <w:u w:val="single"/>
    </w:rPr>
  </w:style>
  <w:style w:type="character" w:styleId="26">
    <w:name w:val="Emphasis"/>
    <w:qFormat/>
    <w:uiPriority w:val="0"/>
    <w:rPr>
      <w:rFonts w:ascii="Times New Roman" w:hAnsi="Times New Roman" w:eastAsia="宋体" w:cs="Times New Roman"/>
      <w:i/>
      <w:iCs/>
    </w:rPr>
  </w:style>
  <w:style w:type="character" w:styleId="27">
    <w:name w:val="Hyperlink"/>
    <w:qFormat/>
    <w:uiPriority w:val="99"/>
    <w:rPr>
      <w:rFonts w:ascii="Times New Roman" w:hAnsi="Times New Roman" w:eastAsia="宋体" w:cs="Times New Roman"/>
      <w:color w:val="0563C1"/>
      <w:u w:val="single"/>
    </w:rPr>
  </w:style>
  <w:style w:type="character" w:styleId="28">
    <w:name w:val="annotation reference"/>
    <w:qFormat/>
    <w:uiPriority w:val="0"/>
    <w:rPr>
      <w:sz w:val="21"/>
    </w:rPr>
  </w:style>
  <w:style w:type="character" w:customStyle="1" w:styleId="29">
    <w:name w:val="页脚 字符"/>
    <w:link w:val="14"/>
    <w:qFormat/>
    <w:uiPriority w:val="0"/>
    <w:rPr>
      <w:rFonts w:ascii="Times New Roman" w:hAnsi="Times New Roman" w:eastAsia="宋体" w:cs="Times New Roman"/>
      <w:kern w:val="2"/>
      <w:sz w:val="18"/>
      <w:szCs w:val="18"/>
      <w:lang w:val="en-US" w:eastAsia="zh-CN" w:bidi="ar-SA"/>
    </w:rPr>
  </w:style>
  <w:style w:type="character" w:customStyle="1" w:styleId="30">
    <w:name w:val="标题 1 字符"/>
    <w:link w:val="2"/>
    <w:qFormat/>
    <w:uiPriority w:val="0"/>
    <w:rPr>
      <w:rFonts w:ascii="Times New Roman" w:hAnsi="Times New Roman" w:eastAsia="方正小标宋简体" w:cs="Times New Roman"/>
      <w:b/>
      <w:bCs/>
      <w:kern w:val="44"/>
      <w:sz w:val="36"/>
      <w:szCs w:val="44"/>
    </w:rPr>
  </w:style>
  <w:style w:type="character" w:customStyle="1" w:styleId="31">
    <w:name w:val="标题 2 字符"/>
    <w:link w:val="3"/>
    <w:qFormat/>
    <w:uiPriority w:val="0"/>
    <w:rPr>
      <w:rFonts w:ascii="宋体" w:hAnsi="宋体" w:eastAsia="宋体" w:cs="宋体"/>
      <w:b/>
      <w:bCs/>
      <w:sz w:val="30"/>
      <w:szCs w:val="36"/>
    </w:rPr>
  </w:style>
  <w:style w:type="character" w:customStyle="1" w:styleId="32">
    <w:name w:val="批注文字 字符"/>
    <w:link w:val="7"/>
    <w:qFormat/>
    <w:uiPriority w:val="0"/>
    <w:rPr>
      <w:rFonts w:ascii="Times New Roman" w:hAnsi="Times New Roman" w:eastAsia="宋体" w:cs="Times New Roman"/>
      <w:kern w:val="2"/>
      <w:sz w:val="21"/>
      <w:szCs w:val="24"/>
      <w:lang w:val="en-US" w:eastAsia="zh-CN" w:bidi="ar-SA"/>
    </w:rPr>
  </w:style>
  <w:style w:type="character" w:customStyle="1" w:styleId="33">
    <w:name w:val="标题 9 字符"/>
    <w:link w:val="4"/>
    <w:qFormat/>
    <w:uiPriority w:val="0"/>
    <w:rPr>
      <w:rFonts w:ascii="Calibri Light" w:hAnsi="Calibri Light" w:eastAsia="宋体" w:cs="Times New Roman"/>
      <w:kern w:val="2"/>
      <w:sz w:val="21"/>
      <w:szCs w:val="21"/>
    </w:rPr>
  </w:style>
  <w:style w:type="paragraph" w:customStyle="1" w:styleId="34">
    <w:name w:val="大标题"/>
    <w:basedOn w:val="1"/>
    <w:next w:val="1"/>
    <w:qFormat/>
    <w:uiPriority w:val="0"/>
    <w:pPr>
      <w:spacing w:line="560" w:lineRule="exact"/>
      <w:jc w:val="center"/>
      <w:outlineLvl w:val="0"/>
    </w:pPr>
    <w:rPr>
      <w:rFonts w:ascii="方正小标宋简体" w:hAnsi="宋体" w:eastAsia="方正小标宋简体" w:cs="宋体"/>
      <w:snapToGrid w:val="0"/>
      <w:kern w:val="0"/>
      <w:sz w:val="44"/>
      <w:szCs w:val="20"/>
    </w:rPr>
  </w:style>
  <w:style w:type="paragraph" w:customStyle="1" w:styleId="35">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6">
    <w:name w:val="默认段落字体 Para Char Char Char Char Char Char Char"/>
    <w:basedOn w:val="6"/>
    <w:qFormat/>
    <w:uiPriority w:val="0"/>
    <w:pPr>
      <w:adjustRightInd w:val="0"/>
      <w:spacing w:line="436" w:lineRule="exact"/>
      <w:ind w:left="357"/>
      <w:jc w:val="left"/>
      <w:outlineLvl w:val="3"/>
    </w:pPr>
    <w:rPr>
      <w:rFonts w:ascii="Tahoma" w:hAnsi="Tahoma"/>
      <w:b/>
      <w:sz w:val="24"/>
    </w:rPr>
  </w:style>
  <w:style w:type="character" w:customStyle="1" w:styleId="37">
    <w:name w:val="p121"/>
    <w:qFormat/>
    <w:uiPriority w:val="0"/>
    <w:rPr>
      <w:rFonts w:hint="default" w:eastAsia="宋体" w:cs="Times New Roman"/>
      <w:sz w:val="24"/>
      <w:szCs w:val="24"/>
    </w:rPr>
  </w:style>
  <w:style w:type="paragraph" w:customStyle="1" w:styleId="38">
    <w:name w:val="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39">
    <w:name w:val="批注主题 字符"/>
    <w:link w:val="20"/>
    <w:qFormat/>
    <w:uiPriority w:val="0"/>
    <w:rPr>
      <w:rFonts w:ascii="Times New Roman" w:hAnsi="Times New Roman" w:eastAsia="宋体" w:cs="Times New Roman"/>
      <w:b/>
      <w:bCs/>
      <w:kern w:val="2"/>
      <w:sz w:val="21"/>
      <w:szCs w:val="24"/>
      <w:lang w:val="en-US" w:eastAsia="zh-CN" w:bidi="ar-SA"/>
    </w:rPr>
  </w:style>
  <w:style w:type="paragraph" w:customStyle="1" w:styleId="40">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1">
    <w:name w:val="Char1 Char Char Char"/>
    <w:basedOn w:val="1"/>
    <w:qFormat/>
    <w:uiPriority w:val="0"/>
    <w:rPr>
      <w:rFonts w:ascii="Tahoma" w:hAnsi="Tahoma"/>
      <w:sz w:val="24"/>
      <w:szCs w:val="20"/>
    </w:rPr>
  </w:style>
  <w:style w:type="paragraph" w:customStyle="1" w:styleId="42">
    <w:name w:val="Char1 Char Char Char1"/>
    <w:basedOn w:val="1"/>
    <w:qFormat/>
    <w:uiPriority w:val="0"/>
    <w:rPr>
      <w:rFonts w:ascii="Tahoma" w:hAnsi="Tahoma"/>
      <w:sz w:val="24"/>
      <w:szCs w:val="20"/>
    </w:rPr>
  </w:style>
  <w:style w:type="paragraph" w:customStyle="1" w:styleId="43">
    <w:name w:val="Char1"/>
    <w:basedOn w:val="1"/>
    <w:qFormat/>
    <w:uiPriority w:val="0"/>
    <w:rPr>
      <w:rFonts w:ascii="Tahoma" w:hAnsi="Tahoma"/>
      <w:sz w:val="24"/>
      <w:szCs w:val="20"/>
    </w:rPr>
  </w:style>
  <w:style w:type="paragraph" w:customStyle="1" w:styleId="44">
    <w:name w:val="reader-word-layer reader-word-s2-10"/>
    <w:basedOn w:val="1"/>
    <w:qFormat/>
    <w:uiPriority w:val="0"/>
    <w:pPr>
      <w:widowControl/>
      <w:spacing w:before="100" w:beforeAutospacing="1" w:after="100" w:afterAutospacing="1"/>
      <w:jc w:val="left"/>
    </w:pPr>
    <w:rPr>
      <w:rFonts w:ascii="宋体" w:hAnsi="宋体" w:cs="宋体"/>
      <w:kern w:val="0"/>
      <w:sz w:val="24"/>
    </w:rPr>
  </w:style>
  <w:style w:type="paragraph" w:customStyle="1" w:styleId="45">
    <w:name w:val="reader-word-layer reader-word-s2-11"/>
    <w:basedOn w:val="1"/>
    <w:qFormat/>
    <w:uiPriority w:val="0"/>
    <w:pPr>
      <w:widowControl/>
      <w:spacing w:before="100" w:beforeAutospacing="1" w:after="100" w:afterAutospacing="1"/>
      <w:jc w:val="left"/>
    </w:pPr>
    <w:rPr>
      <w:rFonts w:ascii="宋体" w:hAnsi="宋体" w:cs="宋体"/>
      <w:kern w:val="0"/>
      <w:sz w:val="24"/>
    </w:rPr>
  </w:style>
  <w:style w:type="paragraph" w:customStyle="1" w:styleId="46">
    <w:name w:val="reader-word-layer reader-word-s3-5"/>
    <w:basedOn w:val="1"/>
    <w:qFormat/>
    <w:uiPriority w:val="0"/>
    <w:pPr>
      <w:widowControl/>
      <w:spacing w:before="100" w:beforeAutospacing="1" w:after="100" w:afterAutospacing="1"/>
      <w:jc w:val="left"/>
    </w:pPr>
    <w:rPr>
      <w:rFonts w:ascii="宋体" w:hAnsi="宋体" w:cs="宋体"/>
      <w:kern w:val="0"/>
      <w:sz w:val="24"/>
    </w:rPr>
  </w:style>
  <w:style w:type="paragraph" w:customStyle="1" w:styleId="47">
    <w:name w:val="reader-word-layer reader-word-s3-4"/>
    <w:basedOn w:val="1"/>
    <w:qFormat/>
    <w:uiPriority w:val="0"/>
    <w:pPr>
      <w:widowControl/>
      <w:spacing w:before="100" w:beforeAutospacing="1" w:after="100" w:afterAutospacing="1"/>
      <w:jc w:val="left"/>
    </w:pPr>
    <w:rPr>
      <w:rFonts w:ascii="宋体" w:hAnsi="宋体" w:cs="宋体"/>
      <w:kern w:val="0"/>
      <w:sz w:val="24"/>
    </w:rPr>
  </w:style>
  <w:style w:type="paragraph" w:customStyle="1" w:styleId="48">
    <w:name w:val="reader-word-layer reader-word-s3-6"/>
    <w:basedOn w:val="1"/>
    <w:qFormat/>
    <w:uiPriority w:val="0"/>
    <w:pPr>
      <w:widowControl/>
      <w:spacing w:before="100" w:beforeAutospacing="1" w:after="100" w:afterAutospacing="1"/>
      <w:jc w:val="left"/>
    </w:pPr>
    <w:rPr>
      <w:rFonts w:ascii="宋体" w:hAnsi="宋体" w:cs="宋体"/>
      <w:kern w:val="0"/>
      <w:sz w:val="24"/>
    </w:rPr>
  </w:style>
  <w:style w:type="paragraph" w:customStyle="1" w:styleId="49">
    <w:name w:val="reader-word-layer reader-word-s2-9"/>
    <w:basedOn w:val="1"/>
    <w:qFormat/>
    <w:uiPriority w:val="0"/>
    <w:pPr>
      <w:widowControl/>
      <w:spacing w:before="100" w:beforeAutospacing="1" w:after="100" w:afterAutospacing="1"/>
      <w:jc w:val="left"/>
    </w:pPr>
    <w:rPr>
      <w:rFonts w:ascii="宋体" w:hAnsi="宋体" w:cs="宋体"/>
      <w:kern w:val="0"/>
      <w:sz w:val="24"/>
    </w:rPr>
  </w:style>
  <w:style w:type="paragraph" w:customStyle="1" w:styleId="50">
    <w:name w:val="reader-word-layer reader-word-s2-18"/>
    <w:basedOn w:val="1"/>
    <w:qFormat/>
    <w:uiPriority w:val="0"/>
    <w:pPr>
      <w:widowControl/>
      <w:spacing w:before="100" w:beforeAutospacing="1" w:after="100" w:afterAutospacing="1"/>
      <w:jc w:val="left"/>
    </w:pPr>
    <w:rPr>
      <w:rFonts w:ascii="宋体" w:hAnsi="宋体" w:cs="宋体"/>
      <w:kern w:val="0"/>
      <w:sz w:val="24"/>
    </w:rPr>
  </w:style>
  <w:style w:type="paragraph" w:customStyle="1" w:styleId="51">
    <w:name w:val="reader-word-layer reader-word-s2-2"/>
    <w:basedOn w:val="1"/>
    <w:qFormat/>
    <w:uiPriority w:val="0"/>
    <w:pPr>
      <w:widowControl/>
      <w:spacing w:before="100" w:beforeAutospacing="1" w:after="100" w:afterAutospacing="1"/>
      <w:jc w:val="left"/>
    </w:pPr>
    <w:rPr>
      <w:rFonts w:ascii="宋体" w:hAnsi="宋体" w:cs="宋体"/>
      <w:kern w:val="0"/>
      <w:sz w:val="24"/>
    </w:rPr>
  </w:style>
  <w:style w:type="paragraph" w:customStyle="1" w:styleId="52">
    <w:name w:val="reader-word-layer reader-word-s2-8"/>
    <w:basedOn w:val="1"/>
    <w:qFormat/>
    <w:uiPriority w:val="0"/>
    <w:pPr>
      <w:widowControl/>
      <w:spacing w:before="100" w:beforeAutospacing="1" w:after="100" w:afterAutospacing="1"/>
      <w:jc w:val="left"/>
    </w:pPr>
    <w:rPr>
      <w:rFonts w:ascii="宋体" w:hAnsi="宋体" w:cs="宋体"/>
      <w:kern w:val="0"/>
      <w:sz w:val="24"/>
    </w:rPr>
  </w:style>
  <w:style w:type="paragraph" w:customStyle="1" w:styleId="53">
    <w:name w:val="TOC 标题1"/>
    <w:basedOn w:val="2"/>
    <w:next w:val="1"/>
    <w:qFormat/>
    <w:uiPriority w:val="0"/>
    <w:pPr>
      <w:widowControl/>
      <w:spacing w:before="240" w:line="259" w:lineRule="auto"/>
      <w:jc w:val="left"/>
      <w:outlineLvl w:val="9"/>
    </w:pPr>
    <w:rPr>
      <w:rFonts w:ascii="Calibri Light" w:hAnsi="Calibri Light" w:eastAsia="宋体"/>
      <w:b w:val="0"/>
      <w:bCs w:val="0"/>
      <w:color w:val="2E74B5"/>
      <w:kern w:val="0"/>
      <w:sz w:val="32"/>
      <w:szCs w:val="32"/>
    </w:rPr>
  </w:style>
  <w:style w:type="paragraph" w:customStyle="1" w:styleId="54">
    <w:name w:val="列表段落1"/>
    <w:basedOn w:val="1"/>
    <w:qFormat/>
    <w:uiPriority w:val="34"/>
    <w:pPr>
      <w:ind w:firstLine="420" w:firstLineChars="200"/>
    </w:pPr>
  </w:style>
  <w:style w:type="character" w:customStyle="1" w:styleId="55">
    <w:name w:val="页眉 字符"/>
    <w:basedOn w:val="23"/>
    <w:link w:val="15"/>
    <w:qFormat/>
    <w:uiPriority w:val="0"/>
    <w:rPr>
      <w:kern w:val="2"/>
      <w:sz w:val="18"/>
      <w:szCs w:val="18"/>
    </w:rPr>
  </w:style>
  <w:style w:type="character" w:customStyle="1" w:styleId="56">
    <w:name w:val="oalinshistyle21"/>
    <w:qFormat/>
    <w:uiPriority w:val="0"/>
    <w:rPr>
      <w:rFonts w:hint="default" w:ascii="Arial" w:hAnsi="Arial" w:cs="Arial"/>
      <w:sz w:val="27"/>
      <w:szCs w:val="27"/>
    </w:rPr>
  </w:style>
  <w:style w:type="character" w:customStyle="1" w:styleId="57">
    <w:name w:val="文档结构图 字符"/>
    <w:basedOn w:val="23"/>
    <w:link w:val="6"/>
    <w:qFormat/>
    <w:uiPriority w:val="0"/>
    <w:rPr>
      <w:kern w:val="2"/>
      <w:sz w:val="21"/>
      <w:szCs w:val="24"/>
      <w:shd w:val="clear" w:color="auto" w:fill="000080"/>
    </w:rPr>
  </w:style>
  <w:style w:type="character" w:customStyle="1" w:styleId="58">
    <w:name w:val="批注框文本 字符"/>
    <w:basedOn w:val="23"/>
    <w:link w:val="13"/>
    <w:qFormat/>
    <w:uiPriority w:val="0"/>
    <w:rPr>
      <w:kern w:val="2"/>
      <w:sz w:val="18"/>
      <w:szCs w:val="18"/>
    </w:rPr>
  </w:style>
  <w:style w:type="paragraph" w:customStyle="1" w:styleId="59">
    <w:name w:val="列出段落1"/>
    <w:basedOn w:val="1"/>
    <w:qFormat/>
    <w:uiPriority w:val="0"/>
    <w:pPr>
      <w:ind w:firstLine="420" w:firstLineChars="200"/>
    </w:pPr>
  </w:style>
  <w:style w:type="paragraph" w:styleId="60">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北京市兰台律师事务所</Company>
  <Pages>134</Pages>
  <Words>124895</Words>
  <Characters>131914</Characters>
  <Lines>1186</Lines>
  <Paragraphs>334</Paragraphs>
  <TotalTime>13</TotalTime>
  <ScaleCrop>false</ScaleCrop>
  <LinksUpToDate>false</LinksUpToDate>
  <CharactersWithSpaces>134862</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2022-08-12T02:35:00Z</dcterms:created>
  <dc:creator>张通</dc:creator>
  <cp:lastModifiedBy>uos</cp:lastModifiedBy>
  <cp:lastPrinted>2022-09-13T02:45:00Z</cp:lastPrinted>
  <dcterms:modified xsi:type="dcterms:W3CDTF">2024-03-14T16:43:53Z</dcterms:modified>
  <dc:title>北京市城管执法机关实施行政处罚裁量权一览表（试行）</dc:title>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21CB7F7E36F44B2887F6D29F03788F44</vt:lpwstr>
  </property>
</Properties>
</file>