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ascii="黑体" w:hAnsi="黑体" w:eastAsia="黑体"/>
          <w:sz w:val="32"/>
          <w:szCs w:val="32"/>
          <w:highlight w:val="none"/>
        </w:rPr>
      </w:pPr>
      <w:bookmarkStart w:id="0" w:name="_GoBack"/>
      <w:bookmarkEnd w:id="0"/>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黑体" w:hAnsi="黑体" w:eastAsia="黑体"/>
          <w:sz w:val="32"/>
          <w:szCs w:val="32"/>
          <w:highlight w:val="none"/>
        </w:rPr>
        <w:t>京建法〔2015〕3号附件</w:t>
      </w:r>
    </w:p>
    <w:p>
      <w:pPr>
        <w:spacing w:line="600" w:lineRule="exact"/>
        <w:ind w:right="640"/>
        <w:rPr>
          <w:rFonts w:hint="eastAsia" w:ascii="仿宋_GB2312" w:eastAsia="仿宋_GB2312"/>
          <w:sz w:val="32"/>
          <w:szCs w:val="32"/>
          <w:highlight w:val="none"/>
        </w:rPr>
      </w:pPr>
      <w:r>
        <w:rPr>
          <w:rFonts w:hint="eastAsia" w:ascii="仿宋_GB2312" w:eastAsia="仿宋_GB2312"/>
          <w:sz w:val="32"/>
          <w:szCs w:val="32"/>
          <w:highlight w:val="none"/>
        </w:rPr>
        <w:t xml:space="preserve">                                     </w:t>
      </w:r>
    </w:p>
    <w:tbl>
      <w:tblPr>
        <w:tblStyle w:val="11"/>
        <w:tblW w:w="10147" w:type="dxa"/>
        <w:jc w:val="center"/>
        <w:tblLayout w:type="autofit"/>
        <w:tblCellMar>
          <w:top w:w="0" w:type="dxa"/>
          <w:left w:w="108" w:type="dxa"/>
          <w:bottom w:w="0" w:type="dxa"/>
          <w:right w:w="108" w:type="dxa"/>
        </w:tblCellMar>
      </w:tblPr>
      <w:tblGrid>
        <w:gridCol w:w="1787"/>
        <w:gridCol w:w="577"/>
        <w:gridCol w:w="3836"/>
        <w:gridCol w:w="2225"/>
        <w:gridCol w:w="97"/>
        <w:gridCol w:w="1625"/>
      </w:tblGrid>
      <w:tr>
        <w:tblPrEx>
          <w:tblCellMar>
            <w:top w:w="0" w:type="dxa"/>
            <w:left w:w="108" w:type="dxa"/>
            <w:bottom w:w="0" w:type="dxa"/>
            <w:right w:w="108" w:type="dxa"/>
          </w:tblCellMar>
        </w:tblPrEx>
        <w:trPr>
          <w:trHeight w:val="773" w:hRule="atLeast"/>
          <w:jc w:val="center"/>
        </w:trPr>
        <w:tc>
          <w:tcPr>
            <w:tcW w:w="1014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 w:val="32"/>
                <w:szCs w:val="32"/>
                <w:highlight w:val="none"/>
              </w:rPr>
            </w:pPr>
            <w:r>
              <w:rPr>
                <w:rFonts w:hint="eastAsia" w:ascii="黑体" w:hAnsi="宋体" w:eastAsia="黑体" w:cs="宋体"/>
                <w:kern w:val="0"/>
                <w:sz w:val="32"/>
                <w:szCs w:val="32"/>
                <w:highlight w:val="none"/>
              </w:rPr>
              <w:t xml:space="preserve"> 建设工程施工现场五方责任主体履责情况自查表（汇总表）</w:t>
            </w:r>
          </w:p>
        </w:tc>
      </w:tr>
      <w:tr>
        <w:tblPrEx>
          <w:tblCellMar>
            <w:top w:w="0" w:type="dxa"/>
            <w:left w:w="108" w:type="dxa"/>
            <w:bottom w:w="0" w:type="dxa"/>
            <w:right w:w="108" w:type="dxa"/>
          </w:tblCellMar>
        </w:tblPrEx>
        <w:trPr>
          <w:trHeight w:val="405" w:hRule="atLeast"/>
          <w:jc w:val="center"/>
        </w:trPr>
        <w:tc>
          <w:tcPr>
            <w:tcW w:w="236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工程名称</w:t>
            </w:r>
          </w:p>
        </w:tc>
        <w:tc>
          <w:tcPr>
            <w:tcW w:w="778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32"/>
                <w:szCs w:val="32"/>
                <w:highlight w:val="none"/>
              </w:rPr>
            </w:pPr>
            <w:r>
              <w:rPr>
                <w:rFonts w:hint="eastAsia" w:ascii="宋体" w:hAnsi="宋体" w:cs="宋体"/>
                <w:kern w:val="0"/>
                <w:sz w:val="32"/>
                <w:szCs w:val="32"/>
                <w:highlight w:val="none"/>
              </w:rPr>
              <w:t>　</w:t>
            </w:r>
          </w:p>
        </w:tc>
      </w:tr>
      <w:tr>
        <w:tblPrEx>
          <w:tblCellMar>
            <w:top w:w="0" w:type="dxa"/>
            <w:left w:w="108" w:type="dxa"/>
            <w:bottom w:w="0" w:type="dxa"/>
            <w:right w:w="108" w:type="dxa"/>
          </w:tblCellMar>
        </w:tblPrEx>
        <w:trPr>
          <w:trHeight w:val="405" w:hRule="atLeast"/>
          <w:jc w:val="center"/>
        </w:trPr>
        <w:tc>
          <w:tcPr>
            <w:tcW w:w="236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工程地点</w:t>
            </w:r>
          </w:p>
        </w:tc>
        <w:tc>
          <w:tcPr>
            <w:tcW w:w="38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32"/>
                <w:szCs w:val="32"/>
                <w:highlight w:val="none"/>
              </w:rPr>
            </w:pPr>
          </w:p>
        </w:tc>
        <w:tc>
          <w:tcPr>
            <w:tcW w:w="22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施工许可证号</w:t>
            </w:r>
          </w:p>
        </w:tc>
        <w:tc>
          <w:tcPr>
            <w:tcW w:w="172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32"/>
                <w:szCs w:val="32"/>
                <w:highlight w:val="none"/>
              </w:rPr>
            </w:pPr>
          </w:p>
        </w:tc>
      </w:tr>
      <w:tr>
        <w:tblPrEx>
          <w:tblCellMar>
            <w:top w:w="0" w:type="dxa"/>
            <w:left w:w="108" w:type="dxa"/>
            <w:bottom w:w="0" w:type="dxa"/>
            <w:right w:w="108" w:type="dxa"/>
          </w:tblCellMar>
        </w:tblPrEx>
        <w:trPr>
          <w:trHeight w:val="405" w:hRule="atLeast"/>
          <w:jc w:val="center"/>
        </w:trPr>
        <w:tc>
          <w:tcPr>
            <w:tcW w:w="236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建设单位</w:t>
            </w:r>
          </w:p>
        </w:tc>
        <w:tc>
          <w:tcPr>
            <w:tcW w:w="778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32"/>
                <w:szCs w:val="32"/>
                <w:highlight w:val="none"/>
              </w:rPr>
            </w:pPr>
            <w:r>
              <w:rPr>
                <w:rFonts w:hint="eastAsia" w:ascii="宋体" w:hAnsi="宋体" w:cs="宋体"/>
                <w:kern w:val="0"/>
                <w:sz w:val="32"/>
                <w:szCs w:val="32"/>
                <w:highlight w:val="none"/>
              </w:rPr>
              <w:t>　</w:t>
            </w:r>
          </w:p>
        </w:tc>
      </w:tr>
      <w:tr>
        <w:tblPrEx>
          <w:tblCellMar>
            <w:top w:w="0" w:type="dxa"/>
            <w:left w:w="108" w:type="dxa"/>
            <w:bottom w:w="0" w:type="dxa"/>
            <w:right w:w="108" w:type="dxa"/>
          </w:tblCellMar>
        </w:tblPrEx>
        <w:trPr>
          <w:trHeight w:val="405" w:hRule="atLeast"/>
          <w:jc w:val="center"/>
        </w:trPr>
        <w:tc>
          <w:tcPr>
            <w:tcW w:w="236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勘察单位</w:t>
            </w:r>
          </w:p>
        </w:tc>
        <w:tc>
          <w:tcPr>
            <w:tcW w:w="778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32"/>
                <w:szCs w:val="32"/>
                <w:highlight w:val="none"/>
              </w:rPr>
            </w:pPr>
            <w:r>
              <w:rPr>
                <w:rFonts w:hint="eastAsia" w:ascii="宋体" w:hAnsi="宋体" w:cs="宋体"/>
                <w:kern w:val="0"/>
                <w:sz w:val="32"/>
                <w:szCs w:val="32"/>
                <w:highlight w:val="none"/>
              </w:rPr>
              <w:t>　</w:t>
            </w:r>
          </w:p>
        </w:tc>
      </w:tr>
      <w:tr>
        <w:tblPrEx>
          <w:tblCellMar>
            <w:top w:w="0" w:type="dxa"/>
            <w:left w:w="108" w:type="dxa"/>
            <w:bottom w:w="0" w:type="dxa"/>
            <w:right w:w="108" w:type="dxa"/>
          </w:tblCellMar>
        </w:tblPrEx>
        <w:trPr>
          <w:trHeight w:val="405" w:hRule="atLeast"/>
          <w:jc w:val="center"/>
        </w:trPr>
        <w:tc>
          <w:tcPr>
            <w:tcW w:w="236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设计单位</w:t>
            </w:r>
          </w:p>
        </w:tc>
        <w:tc>
          <w:tcPr>
            <w:tcW w:w="778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32"/>
                <w:szCs w:val="32"/>
                <w:highlight w:val="none"/>
              </w:rPr>
            </w:pPr>
            <w:r>
              <w:rPr>
                <w:rFonts w:hint="eastAsia" w:ascii="宋体" w:hAnsi="宋体" w:cs="宋体"/>
                <w:kern w:val="0"/>
                <w:sz w:val="32"/>
                <w:szCs w:val="32"/>
                <w:highlight w:val="none"/>
              </w:rPr>
              <w:t>　</w:t>
            </w:r>
          </w:p>
        </w:tc>
      </w:tr>
      <w:tr>
        <w:tblPrEx>
          <w:tblCellMar>
            <w:top w:w="0" w:type="dxa"/>
            <w:left w:w="108" w:type="dxa"/>
            <w:bottom w:w="0" w:type="dxa"/>
            <w:right w:w="108" w:type="dxa"/>
          </w:tblCellMar>
        </w:tblPrEx>
        <w:trPr>
          <w:trHeight w:val="405" w:hRule="atLeast"/>
          <w:jc w:val="center"/>
        </w:trPr>
        <w:tc>
          <w:tcPr>
            <w:tcW w:w="236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施工总承包单位</w:t>
            </w:r>
          </w:p>
        </w:tc>
        <w:tc>
          <w:tcPr>
            <w:tcW w:w="778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32"/>
                <w:szCs w:val="32"/>
                <w:highlight w:val="none"/>
              </w:rPr>
            </w:pPr>
            <w:r>
              <w:rPr>
                <w:rFonts w:hint="eastAsia" w:ascii="宋体" w:hAnsi="宋体" w:cs="宋体"/>
                <w:kern w:val="0"/>
                <w:sz w:val="32"/>
                <w:szCs w:val="32"/>
                <w:highlight w:val="none"/>
              </w:rPr>
              <w:t>　</w:t>
            </w:r>
          </w:p>
        </w:tc>
      </w:tr>
      <w:tr>
        <w:tblPrEx>
          <w:tblCellMar>
            <w:top w:w="0" w:type="dxa"/>
            <w:left w:w="108" w:type="dxa"/>
            <w:bottom w:w="0" w:type="dxa"/>
            <w:right w:w="108" w:type="dxa"/>
          </w:tblCellMar>
        </w:tblPrEx>
        <w:trPr>
          <w:trHeight w:val="405" w:hRule="atLeast"/>
          <w:jc w:val="center"/>
        </w:trPr>
        <w:tc>
          <w:tcPr>
            <w:tcW w:w="236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监理单位</w:t>
            </w:r>
          </w:p>
        </w:tc>
        <w:tc>
          <w:tcPr>
            <w:tcW w:w="778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32"/>
                <w:szCs w:val="32"/>
                <w:highlight w:val="none"/>
              </w:rPr>
            </w:pPr>
            <w:r>
              <w:rPr>
                <w:rFonts w:hint="eastAsia" w:ascii="宋体" w:hAnsi="宋体" w:cs="宋体"/>
                <w:kern w:val="0"/>
                <w:sz w:val="32"/>
                <w:szCs w:val="32"/>
                <w:highlight w:val="none"/>
              </w:rPr>
              <w:t>　</w:t>
            </w:r>
          </w:p>
        </w:tc>
      </w:tr>
      <w:tr>
        <w:tblPrEx>
          <w:tblCellMar>
            <w:top w:w="0" w:type="dxa"/>
            <w:left w:w="108" w:type="dxa"/>
            <w:bottom w:w="0" w:type="dxa"/>
            <w:right w:w="108" w:type="dxa"/>
          </w:tblCellMar>
        </w:tblPrEx>
        <w:trPr>
          <w:trHeight w:val="1536" w:hRule="atLeast"/>
          <w:jc w:val="center"/>
        </w:trPr>
        <w:tc>
          <w:tcPr>
            <w:tcW w:w="10147" w:type="dxa"/>
            <w:gridSpan w:val="6"/>
            <w:tcBorders>
              <w:top w:val="single" w:color="auto" w:sz="4" w:space="0"/>
              <w:left w:val="single" w:color="auto" w:sz="4" w:space="0"/>
              <w:bottom w:val="nil"/>
              <w:right w:val="single" w:color="auto" w:sz="4" w:space="0"/>
            </w:tcBorders>
            <w:noWrap w:val="0"/>
            <w:vAlign w:val="center"/>
          </w:tcPr>
          <w:p>
            <w:pPr>
              <w:ind w:firstLine="295" w:firstLineChars="147"/>
              <w:jc w:val="left"/>
              <w:rPr>
                <w:rFonts w:ascii="仿宋_GB2312" w:hAnsi="宋体" w:eastAsia="仿宋_GB2312" w:cs="宋体"/>
                <w:bCs/>
                <w:kern w:val="0"/>
                <w:sz w:val="24"/>
                <w:highlight w:val="none"/>
              </w:rPr>
            </w:pPr>
            <w:r>
              <w:rPr>
                <w:rFonts w:hint="eastAsia" w:ascii="宋体" w:hAnsi="宋体" w:cs="宋体"/>
                <w:b/>
                <w:kern w:val="0"/>
                <w:sz w:val="20"/>
                <w:szCs w:val="20"/>
                <w:highlight w:val="none"/>
              </w:rPr>
              <w:t>□</w:t>
            </w:r>
            <w:r>
              <w:rPr>
                <w:rFonts w:hint="eastAsia" w:ascii="仿宋_GB2312" w:hAnsi="宋体" w:eastAsia="仿宋_GB2312" w:cs="宋体"/>
                <w:b/>
                <w:bCs/>
                <w:kern w:val="0"/>
                <w:sz w:val="24"/>
                <w:highlight w:val="none"/>
              </w:rPr>
              <w:t xml:space="preserve">恢复施工前自查   </w:t>
            </w:r>
            <w:r>
              <w:rPr>
                <w:rFonts w:hint="eastAsia" w:ascii="仿宋_GB2312" w:hAnsi="宋体" w:eastAsia="仿宋_GB2312" w:cs="宋体"/>
                <w:bCs/>
                <w:kern w:val="0"/>
                <w:sz w:val="24"/>
                <w:highlight w:val="none"/>
              </w:rPr>
              <w:t>连续暂停施工的起止日期：  年  月  日  时至  年  月  日  时</w:t>
            </w:r>
          </w:p>
          <w:p>
            <w:pPr>
              <w:widowControl/>
              <w:jc w:val="left"/>
              <w:rPr>
                <w:rFonts w:hint="eastAsia" w:ascii="仿宋_GB2312" w:hAnsi="宋体" w:eastAsia="仿宋_GB2312" w:cs="宋体"/>
                <w:b/>
                <w:bCs/>
                <w:kern w:val="0"/>
                <w:sz w:val="24"/>
                <w:highlight w:val="none"/>
              </w:rPr>
            </w:pPr>
          </w:p>
          <w:p>
            <w:pPr>
              <w:ind w:firstLine="295" w:firstLineChars="147"/>
              <w:jc w:val="left"/>
              <w:rPr>
                <w:rFonts w:ascii="仿宋_GB2312" w:hAnsi="宋体" w:eastAsia="仿宋_GB2312" w:cs="宋体"/>
                <w:b/>
                <w:bCs/>
                <w:kern w:val="0"/>
                <w:sz w:val="24"/>
                <w:highlight w:val="none"/>
              </w:rPr>
            </w:pPr>
            <w:r>
              <w:rPr>
                <w:rFonts w:hint="eastAsia" w:ascii="宋体" w:hAnsi="宋体" w:cs="宋体"/>
                <w:b/>
                <w:kern w:val="0"/>
                <w:sz w:val="20"/>
                <w:szCs w:val="20"/>
                <w:highlight w:val="none"/>
              </w:rPr>
              <w:t>□</w:t>
            </w:r>
            <w:r>
              <w:rPr>
                <w:rFonts w:hint="eastAsia" w:ascii="仿宋_GB2312" w:hAnsi="宋体" w:eastAsia="仿宋_GB2312" w:cs="宋体"/>
                <w:b/>
                <w:bCs/>
                <w:kern w:val="0"/>
                <w:sz w:val="24"/>
                <w:highlight w:val="none"/>
              </w:rPr>
              <w:t xml:space="preserve">假期施工前自查   </w:t>
            </w:r>
            <w:r>
              <w:rPr>
                <w:rFonts w:hint="eastAsia" w:ascii="仿宋_GB2312" w:hAnsi="宋体" w:eastAsia="仿宋_GB2312" w:cs="宋体"/>
                <w:bCs/>
                <w:kern w:val="0"/>
                <w:sz w:val="24"/>
                <w:highlight w:val="none"/>
              </w:rPr>
              <w:t xml:space="preserve">假期施工的起止日期： </w:t>
            </w:r>
            <w:r>
              <w:rPr>
                <w:rFonts w:hint="eastAsia" w:ascii="仿宋_GB2312" w:hAnsi="宋体" w:eastAsia="仿宋_GB2312" w:cs="宋体"/>
                <w:b/>
                <w:bCs/>
                <w:kern w:val="0"/>
                <w:sz w:val="24"/>
                <w:highlight w:val="none"/>
              </w:rPr>
              <w:t xml:space="preserve">     </w:t>
            </w:r>
            <w:r>
              <w:rPr>
                <w:rFonts w:hint="eastAsia" w:ascii="仿宋_GB2312" w:hAnsi="宋体" w:eastAsia="仿宋_GB2312" w:cs="宋体"/>
                <w:bCs/>
                <w:kern w:val="0"/>
                <w:sz w:val="24"/>
                <w:highlight w:val="none"/>
              </w:rPr>
              <w:t>年  月  日  时至  年  月  日  时</w:t>
            </w:r>
          </w:p>
        </w:tc>
      </w:tr>
      <w:tr>
        <w:tblPrEx>
          <w:tblCellMar>
            <w:top w:w="0" w:type="dxa"/>
            <w:left w:w="108" w:type="dxa"/>
            <w:bottom w:w="0" w:type="dxa"/>
            <w:right w:w="108" w:type="dxa"/>
          </w:tblCellMar>
        </w:tblPrEx>
        <w:trPr>
          <w:trHeight w:val="4036" w:hRule="atLeast"/>
          <w:jc w:val="center"/>
        </w:trPr>
        <w:tc>
          <w:tcPr>
            <w:tcW w:w="10147" w:type="dxa"/>
            <w:gridSpan w:val="6"/>
            <w:tcBorders>
              <w:top w:val="single" w:color="auto" w:sz="4" w:space="0"/>
              <w:left w:val="single" w:color="auto" w:sz="4" w:space="0"/>
              <w:bottom w:val="single" w:color="auto" w:sz="4" w:space="0"/>
              <w:right w:val="single" w:color="auto" w:sz="4" w:space="0"/>
            </w:tcBorders>
            <w:noWrap w:val="0"/>
            <w:vAlign w:val="center"/>
          </w:tcPr>
          <w:p>
            <w:pPr>
              <w:widowControl/>
              <w:ind w:left="480" w:hanging="480" w:hangingChars="200"/>
              <w:jc w:val="left"/>
              <w:rPr>
                <w:rFonts w:ascii="宋体" w:hAnsi="宋体" w:cs="宋体"/>
                <w:kern w:val="0"/>
                <w:sz w:val="24"/>
                <w:highlight w:val="none"/>
                <w:u w:val="single"/>
              </w:rPr>
            </w:pPr>
          </w:p>
          <w:p>
            <w:pPr>
              <w:widowControl/>
              <w:jc w:val="left"/>
              <w:rPr>
                <w:rFonts w:hint="eastAsia" w:ascii="仿宋_GB2312" w:hAnsi="宋体" w:eastAsia="仿宋_GB2312" w:cs="宋体"/>
                <w:kern w:val="0"/>
                <w:sz w:val="24"/>
                <w:highlight w:val="none"/>
              </w:rPr>
            </w:pPr>
          </w:p>
          <w:p>
            <w:pPr>
              <w:widowControl/>
              <w:ind w:left="480" w:hanging="480" w:hangingChars="20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我单位已牵头，组织建设单位、勘察单位、设计单位、施工总承包单位、监理单位五方责任主体对履行施工现场安全生产管理责任情况进行了认真自查，对发现的安全隐患或管理漏洞，及时进行了整改。目前本工程已经自查整改合格，施工现场达到了（□恢复施工  □假期施工）所必需的安全生产条件。                                            </w:t>
            </w:r>
          </w:p>
          <w:p>
            <w:pPr>
              <w:widowControl/>
              <w:ind w:left="480" w:hanging="480" w:hangingChars="20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此汇总表及附表ZC-1、附表ZC-2、附表ZC-3、附表ZC-4、附表ZC-5已填写完整，按照要求将六张表报</w:t>
            </w:r>
            <w:r>
              <w:rPr>
                <w:rFonts w:hint="eastAsia" w:ascii="宋体" w:hAnsi="宋体" w:cs="宋体"/>
                <w:kern w:val="0"/>
                <w:sz w:val="24"/>
                <w:highlight w:val="none"/>
                <w:u w:val="single"/>
              </w:rPr>
              <w:t xml:space="preserve">   </w:t>
            </w:r>
            <w:r>
              <w:rPr>
                <w:rFonts w:hint="eastAsia" w:ascii="仿宋_GB2312" w:hAnsi="宋体" w:eastAsia="仿宋_GB2312" w:cs="宋体"/>
                <w:kern w:val="0"/>
                <w:sz w:val="24"/>
                <w:highlight w:val="none"/>
                <w:u w:val="single"/>
              </w:rPr>
              <w:t xml:space="preserve">       </w:t>
            </w:r>
            <w:r>
              <w:rPr>
                <w:rFonts w:hint="eastAsia" w:ascii="仿宋_GB2312" w:hAnsi="宋体" w:eastAsia="仿宋_GB2312" w:cs="宋体"/>
                <w:kern w:val="0"/>
                <w:sz w:val="24"/>
                <w:highlight w:val="none"/>
              </w:rPr>
              <w:t>住房城乡（市）建设委安全监督机构留存。</w:t>
            </w:r>
          </w:p>
          <w:p>
            <w:pPr>
              <w:widowControl/>
              <w:ind w:firstLine="4440" w:firstLineChars="1850"/>
              <w:jc w:val="left"/>
              <w:rPr>
                <w:rFonts w:hint="eastAsia" w:ascii="仿宋_GB2312" w:hAnsi="宋体" w:eastAsia="仿宋_GB2312" w:cs="宋体"/>
                <w:kern w:val="0"/>
                <w:sz w:val="24"/>
                <w:highlight w:val="none"/>
              </w:rPr>
            </w:pPr>
          </w:p>
          <w:p>
            <w:pPr>
              <w:widowControl/>
              <w:ind w:firstLine="4440" w:firstLineChars="185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建设单位：                                                                      </w:t>
            </w:r>
          </w:p>
          <w:p>
            <w:pPr>
              <w:widowControl/>
              <w:ind w:left="4429" w:leftChars="2109"/>
              <w:jc w:val="left"/>
              <w:rPr>
                <w:rFonts w:hint="eastAsia" w:ascii="仿宋_GB2312" w:hAnsi="宋体" w:eastAsia="仿宋_GB2312" w:cs="宋体"/>
                <w:kern w:val="0"/>
                <w:sz w:val="24"/>
                <w:highlight w:val="none"/>
              </w:rPr>
            </w:pPr>
          </w:p>
          <w:p>
            <w:pPr>
              <w:widowControl/>
              <w:ind w:left="4429" w:leftChars="2109"/>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填表日期：  年   月   日  </w:t>
            </w:r>
          </w:p>
          <w:p>
            <w:pPr>
              <w:widowControl/>
              <w:ind w:left="4429" w:leftChars="2109" w:firstLine="964" w:firstLineChars="400"/>
              <w:jc w:val="left"/>
              <w:rPr>
                <w:rFonts w:hint="eastAsia" w:ascii="仿宋_GB2312" w:hAnsi="宋体" w:eastAsia="仿宋_GB2312" w:cs="宋体"/>
                <w:b/>
                <w:kern w:val="0"/>
                <w:sz w:val="24"/>
                <w:highlight w:val="none"/>
              </w:rPr>
            </w:pPr>
            <w:r>
              <w:rPr>
                <w:rFonts w:hint="eastAsia" w:ascii="仿宋_GB2312" w:hAnsi="宋体" w:eastAsia="仿宋_GB2312" w:cs="宋体"/>
                <w:b/>
                <w:kern w:val="0"/>
                <w:sz w:val="24"/>
                <w:highlight w:val="none"/>
              </w:rPr>
              <w:t xml:space="preserve">（单位公章） </w:t>
            </w:r>
          </w:p>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w:t>
            </w:r>
          </w:p>
        </w:tc>
      </w:tr>
      <w:tr>
        <w:tblPrEx>
          <w:tblCellMar>
            <w:top w:w="0" w:type="dxa"/>
            <w:left w:w="108" w:type="dxa"/>
            <w:bottom w:w="0" w:type="dxa"/>
            <w:right w:w="108" w:type="dxa"/>
          </w:tblCellMar>
        </w:tblPrEx>
        <w:trPr>
          <w:trHeight w:val="441" w:hRule="atLeast"/>
          <w:jc w:val="center"/>
        </w:trPr>
        <w:tc>
          <w:tcPr>
            <w:tcW w:w="10147" w:type="dxa"/>
            <w:gridSpan w:val="6"/>
            <w:tcBorders>
              <w:top w:val="single" w:color="auto" w:sz="4" w:space="0"/>
              <w:left w:val="single" w:color="auto" w:sz="4" w:space="0"/>
              <w:bottom w:val="single" w:color="auto" w:sz="4" w:space="0"/>
              <w:right w:val="single" w:color="auto" w:sz="4" w:space="0"/>
            </w:tcBorders>
            <w:noWrap w:val="0"/>
            <w:vAlign w:val="center"/>
          </w:tcPr>
          <w:p>
            <w:pPr>
              <w:widowControl/>
              <w:ind w:left="1102" w:hanging="1101" w:hangingChars="45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说明： 1.此汇总表及各附表，五方责任主体必须保证填表内容和签字盖章的真实有效。该表作为事故调查处理中追究相关方责任的重要依据。</w:t>
            </w:r>
          </w:p>
          <w:p>
            <w:pPr>
              <w:widowControl/>
              <w:ind w:left="479" w:leftChars="228" w:firstLine="360" w:firstLineChars="15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2.此汇总表及各附表□处应当勾选。</w:t>
            </w:r>
          </w:p>
          <w:p>
            <w:pPr>
              <w:widowControl/>
              <w:ind w:left="1078" w:leftChars="399" w:hanging="240" w:hangingChars="10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3.建设单位应当于按照要求及时报告安全监督机构并留存此汇总表及各附表原件。</w:t>
            </w:r>
          </w:p>
          <w:p>
            <w:pPr>
              <w:widowControl/>
              <w:ind w:left="1078" w:leftChars="399" w:hanging="240" w:hangingChars="1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4.各附表单位法定代表人签字处，可加盖单位法定代表人签名章。</w:t>
            </w:r>
          </w:p>
        </w:tc>
      </w:tr>
      <w:tr>
        <w:tblPrEx>
          <w:tblCellMar>
            <w:top w:w="0" w:type="dxa"/>
            <w:left w:w="108" w:type="dxa"/>
            <w:bottom w:w="0" w:type="dxa"/>
            <w:right w:w="108" w:type="dxa"/>
          </w:tblCellMar>
        </w:tblPrEx>
        <w:trPr>
          <w:trHeight w:val="405" w:hRule="atLeast"/>
          <w:jc w:val="center"/>
        </w:trPr>
        <w:tc>
          <w:tcPr>
            <w:tcW w:w="1014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黑体" w:hAnsi="宋体" w:eastAsia="黑体" w:cs="宋体"/>
                <w:kern w:val="0"/>
                <w:sz w:val="32"/>
                <w:szCs w:val="32"/>
                <w:highlight w:val="none"/>
              </w:rPr>
            </w:pPr>
            <w:r>
              <w:rPr>
                <w:rFonts w:hint="eastAsia" w:ascii="黑体" w:hAnsi="宋体" w:eastAsia="黑体" w:cs="宋体"/>
                <w:kern w:val="0"/>
                <w:sz w:val="32"/>
                <w:szCs w:val="32"/>
                <w:highlight w:val="none"/>
              </w:rPr>
              <w:t>建设工程施工现场五方责任主体履责情况自查表</w:t>
            </w:r>
          </w:p>
          <w:p>
            <w:pPr>
              <w:widowControl/>
              <w:spacing w:line="500" w:lineRule="exact"/>
              <w:jc w:val="center"/>
              <w:rPr>
                <w:rFonts w:ascii="黑体" w:hAnsi="宋体" w:eastAsia="黑体" w:cs="宋体"/>
                <w:b/>
                <w:bCs/>
                <w:kern w:val="0"/>
                <w:sz w:val="32"/>
                <w:szCs w:val="32"/>
                <w:highlight w:val="none"/>
              </w:rPr>
            </w:pPr>
            <w:r>
              <w:rPr>
                <w:rFonts w:hint="eastAsia" w:ascii="黑体" w:hAnsi="宋体" w:eastAsia="黑体" w:cs="宋体"/>
                <w:kern w:val="0"/>
                <w:sz w:val="32"/>
                <w:szCs w:val="32"/>
                <w:highlight w:val="none"/>
              </w:rPr>
              <w:t>(附表ZC-1:建设单位)</w:t>
            </w:r>
          </w:p>
        </w:tc>
      </w:tr>
      <w:tr>
        <w:tblPrEx>
          <w:tblCellMar>
            <w:top w:w="0" w:type="dxa"/>
            <w:left w:w="108" w:type="dxa"/>
            <w:bottom w:w="0" w:type="dxa"/>
            <w:right w:w="108" w:type="dxa"/>
          </w:tblCellMar>
        </w:tblPrEx>
        <w:trPr>
          <w:trHeight w:val="405" w:hRule="atLeast"/>
          <w:jc w:val="center"/>
        </w:trPr>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工程名称</w:t>
            </w:r>
          </w:p>
        </w:tc>
        <w:tc>
          <w:tcPr>
            <w:tcW w:w="83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32"/>
                <w:szCs w:val="32"/>
                <w:highlight w:val="none"/>
              </w:rPr>
            </w:pPr>
          </w:p>
        </w:tc>
      </w:tr>
      <w:tr>
        <w:tblPrEx>
          <w:tblCellMar>
            <w:top w:w="0" w:type="dxa"/>
            <w:left w:w="108" w:type="dxa"/>
            <w:bottom w:w="0" w:type="dxa"/>
            <w:right w:w="108" w:type="dxa"/>
          </w:tblCellMar>
        </w:tblPrEx>
        <w:trPr>
          <w:trHeight w:val="405" w:hRule="atLeast"/>
          <w:jc w:val="center"/>
        </w:trPr>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建设单位</w:t>
            </w:r>
          </w:p>
        </w:tc>
        <w:tc>
          <w:tcPr>
            <w:tcW w:w="83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32"/>
                <w:szCs w:val="32"/>
                <w:highlight w:val="none"/>
              </w:rPr>
            </w:pPr>
          </w:p>
        </w:tc>
      </w:tr>
      <w:tr>
        <w:tblPrEx>
          <w:tblCellMar>
            <w:top w:w="0" w:type="dxa"/>
            <w:left w:w="108" w:type="dxa"/>
            <w:bottom w:w="0" w:type="dxa"/>
            <w:right w:w="108" w:type="dxa"/>
          </w:tblCellMar>
        </w:tblPrEx>
        <w:trPr>
          <w:trHeight w:val="83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自查项目</w:t>
            </w:r>
          </w:p>
        </w:tc>
        <w:tc>
          <w:tcPr>
            <w:tcW w:w="16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自查结果</w:t>
            </w:r>
          </w:p>
        </w:tc>
      </w:tr>
      <w:tr>
        <w:tblPrEx>
          <w:tblCellMar>
            <w:top w:w="0" w:type="dxa"/>
            <w:left w:w="108" w:type="dxa"/>
            <w:bottom w:w="0" w:type="dxa"/>
            <w:right w:w="108" w:type="dxa"/>
          </w:tblCellMar>
        </w:tblPrEx>
        <w:trPr>
          <w:trHeight w:val="555" w:hRule="atLeast"/>
          <w:jc w:val="center"/>
        </w:trPr>
        <w:tc>
          <w:tcPr>
            <w:tcW w:w="8522" w:type="dxa"/>
            <w:gridSpan w:val="5"/>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是否已经履行了《建筑法》、《建设工程安全生产管理条例》、《建设工程质量管理条例》、《北京市建设工程施工现场管理办法》等法律法规中建设单位的施工现场安全管理责任。</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55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本单位所有岗位的管理人员是否已经到位。是否已经督促施工总承包单位、监理单位所有岗位的管理人员到位。</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90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是否对勘察单位、设计单位、施工总承包单位、监理单位的企业资质及管理人员资格进行了审查，是否符合有关要求。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79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是否已经牵头组织建设单位、勘察单位、设计单位、施工总承包单位、监理单位五方责任主体对履行施工现场安全生产管理责任进行认真自查。针对自查中发现的安全隐患或管理漏洞，是否及时进行了整改。</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52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是否及时支付了安全防护、文明施工措施费。</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55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是否存在《建筑工程施工转包违法分包等违法行为认定查处管理办法（试行）》（建市〔2014〕118号）中的违法发包行为。</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58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是否严格执行本市现行的工期定额及有关规定，不得任意压缩定额工期。确需调整的，是否组织了专门论证和审定。</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是否向施工总承包单位提供了相关的地下管线、相邻建筑物和构筑物、地下工程的有关资料。</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82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涉及轨道交通建设工程，是否落实了《城市轨道交通工程安全质量管理暂行办法》（建质[2010]5号）等文件对建设单位的要求。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                                                                    □不涉及</w:t>
            </w:r>
          </w:p>
        </w:tc>
      </w:tr>
      <w:tr>
        <w:tblPrEx>
          <w:tblCellMar>
            <w:top w:w="0" w:type="dxa"/>
            <w:left w:w="108" w:type="dxa"/>
            <w:bottom w:w="0" w:type="dxa"/>
            <w:right w:w="108" w:type="dxa"/>
          </w:tblCellMar>
        </w:tblPrEx>
        <w:trPr>
          <w:trHeight w:val="81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是否自觉遵守建设工程施工现场安全生产有关标准、规定及文件中对建设单位的有关要求。是否督促其他参建单位落实有关标准、规定及文件的要求。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2765" w:hRule="atLeast"/>
          <w:jc w:val="center"/>
        </w:trPr>
        <w:tc>
          <w:tcPr>
            <w:tcW w:w="1014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建设单位意见：                                                                                                                                                                      </w:t>
            </w: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项目负责人签字：          单位法定代表人签字：           （单位公章）</w:t>
            </w:r>
          </w:p>
          <w:p>
            <w:pPr>
              <w:widowControl/>
              <w:jc w:val="left"/>
              <w:rPr>
                <w:rFonts w:ascii="仿宋_GB2312" w:hAnsi="宋体" w:eastAsia="仿宋_GB2312" w:cs="宋体"/>
                <w:b/>
                <w:bCs/>
                <w:kern w:val="0"/>
                <w:sz w:val="24"/>
                <w:highlight w:val="none"/>
              </w:rPr>
            </w:pPr>
          </w:p>
        </w:tc>
      </w:tr>
    </w:tbl>
    <w:p>
      <w:pPr>
        <w:rPr>
          <w:rFonts w:hint="eastAsia"/>
          <w:highlight w:val="none"/>
        </w:rPr>
      </w:pPr>
    </w:p>
    <w:tbl>
      <w:tblPr>
        <w:tblStyle w:val="11"/>
        <w:tblW w:w="9719" w:type="dxa"/>
        <w:jc w:val="center"/>
        <w:tblLayout w:type="autofit"/>
        <w:tblCellMar>
          <w:top w:w="0" w:type="dxa"/>
          <w:left w:w="108" w:type="dxa"/>
          <w:bottom w:w="0" w:type="dxa"/>
          <w:right w:w="108" w:type="dxa"/>
        </w:tblCellMar>
      </w:tblPr>
      <w:tblGrid>
        <w:gridCol w:w="1936"/>
        <w:gridCol w:w="6158"/>
        <w:gridCol w:w="1625"/>
      </w:tblGrid>
      <w:tr>
        <w:tblPrEx>
          <w:tblCellMar>
            <w:top w:w="0" w:type="dxa"/>
            <w:left w:w="108" w:type="dxa"/>
            <w:bottom w:w="0" w:type="dxa"/>
            <w:right w:w="108" w:type="dxa"/>
          </w:tblCellMar>
        </w:tblPrEx>
        <w:trPr>
          <w:trHeight w:val="765" w:hRule="atLeast"/>
          <w:jc w:val="center"/>
        </w:trPr>
        <w:tc>
          <w:tcPr>
            <w:tcW w:w="97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黑体" w:hAnsi="宋体" w:eastAsia="黑体" w:cs="宋体"/>
                <w:kern w:val="0"/>
                <w:sz w:val="32"/>
                <w:szCs w:val="32"/>
                <w:highlight w:val="none"/>
              </w:rPr>
            </w:pPr>
            <w:r>
              <w:rPr>
                <w:rFonts w:hint="eastAsia" w:ascii="黑体" w:hAnsi="宋体" w:eastAsia="黑体" w:cs="宋体"/>
                <w:kern w:val="0"/>
                <w:sz w:val="32"/>
                <w:szCs w:val="32"/>
                <w:highlight w:val="none"/>
              </w:rPr>
              <w:t>建设工程施工现场五方责任主体履责情况自查表</w:t>
            </w:r>
          </w:p>
          <w:p>
            <w:pPr>
              <w:widowControl/>
              <w:jc w:val="center"/>
              <w:rPr>
                <w:rFonts w:ascii="宋体" w:hAnsi="宋体" w:cs="宋体"/>
                <w:kern w:val="0"/>
                <w:sz w:val="20"/>
                <w:szCs w:val="20"/>
                <w:highlight w:val="none"/>
              </w:rPr>
            </w:pPr>
            <w:r>
              <w:rPr>
                <w:rFonts w:hint="eastAsia" w:ascii="黑体" w:hAnsi="宋体" w:eastAsia="黑体" w:cs="宋体"/>
                <w:kern w:val="0"/>
                <w:sz w:val="32"/>
                <w:szCs w:val="32"/>
                <w:highlight w:val="none"/>
              </w:rPr>
              <w:t>(附表ZC-2:勘察单位)</w:t>
            </w:r>
          </w:p>
        </w:tc>
      </w:tr>
      <w:tr>
        <w:tblPrEx>
          <w:tblCellMar>
            <w:top w:w="0" w:type="dxa"/>
            <w:left w:w="108" w:type="dxa"/>
            <w:bottom w:w="0" w:type="dxa"/>
            <w:right w:w="108" w:type="dxa"/>
          </w:tblCellMar>
        </w:tblPrEx>
        <w:trPr>
          <w:trHeight w:val="765" w:hRule="atLeast"/>
          <w:jc w:val="center"/>
        </w:trPr>
        <w:tc>
          <w:tcPr>
            <w:tcW w:w="19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工程名称</w:t>
            </w:r>
          </w:p>
        </w:tc>
        <w:tc>
          <w:tcPr>
            <w:tcW w:w="778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65" w:hRule="atLeast"/>
          <w:jc w:val="center"/>
        </w:trPr>
        <w:tc>
          <w:tcPr>
            <w:tcW w:w="19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勘察单位</w:t>
            </w:r>
          </w:p>
        </w:tc>
        <w:tc>
          <w:tcPr>
            <w:tcW w:w="778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65" w:hRule="atLeast"/>
          <w:jc w:val="center"/>
        </w:trPr>
        <w:tc>
          <w:tcPr>
            <w:tcW w:w="80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自查项目</w:t>
            </w:r>
          </w:p>
        </w:tc>
        <w:tc>
          <w:tcPr>
            <w:tcW w:w="1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自查结果</w:t>
            </w:r>
          </w:p>
        </w:tc>
      </w:tr>
      <w:tr>
        <w:tblPrEx>
          <w:tblCellMar>
            <w:top w:w="0" w:type="dxa"/>
            <w:left w:w="108" w:type="dxa"/>
            <w:bottom w:w="0" w:type="dxa"/>
            <w:right w:w="108" w:type="dxa"/>
          </w:tblCellMar>
        </w:tblPrEx>
        <w:trPr>
          <w:trHeight w:val="2619" w:hRule="atLeast"/>
          <w:jc w:val="center"/>
        </w:trPr>
        <w:tc>
          <w:tcPr>
            <w:tcW w:w="8094" w:type="dxa"/>
            <w:gridSpan w:val="2"/>
            <w:tcBorders>
              <w:top w:val="nil"/>
              <w:left w:val="single" w:color="auto" w:sz="4" w:space="0"/>
              <w:bottom w:val="single" w:color="auto" w:sz="4" w:space="0"/>
              <w:right w:val="single" w:color="auto" w:sz="4" w:space="0"/>
            </w:tcBorders>
            <w:noWrap w:val="0"/>
            <w:vAlign w:val="center"/>
          </w:tcPr>
          <w:p>
            <w:pPr>
              <w:ind w:firstLine="400" w:firstLineChars="200"/>
              <w:rPr>
                <w:rFonts w:ascii="仿宋_GB2312" w:hAnsi="宋体" w:eastAsia="仿宋_GB2312" w:cs="宋体"/>
                <w:b/>
                <w:bCs/>
                <w:kern w:val="0"/>
                <w:sz w:val="32"/>
                <w:szCs w:val="32"/>
                <w:highlight w:val="none"/>
              </w:rPr>
            </w:pPr>
            <w:r>
              <w:rPr>
                <w:rFonts w:hint="eastAsia" w:ascii="宋体" w:hAnsi="宋体" w:cs="宋体"/>
                <w:kern w:val="0"/>
                <w:sz w:val="20"/>
                <w:szCs w:val="20"/>
                <w:highlight w:val="none"/>
              </w:rPr>
              <w:t>是否已经履行了《建筑法》、《建设工程安全生产管理条例》、《建设工程质量管理条例》等法律法规中勘察单位的施工现场安全管理责任。</w:t>
            </w:r>
          </w:p>
          <w:p>
            <w:pPr>
              <w:widowControl/>
              <w:ind w:firstLine="402" w:firstLineChars="200"/>
              <w:rPr>
                <w:rFonts w:hint="eastAsia" w:ascii="宋体" w:hAnsi="宋体" w:cs="宋体"/>
                <w:b/>
                <w:kern w:val="0"/>
                <w:sz w:val="20"/>
                <w:szCs w:val="20"/>
                <w:highlight w:val="none"/>
              </w:rPr>
            </w:pPr>
            <w:r>
              <w:rPr>
                <w:rFonts w:hint="eastAsia" w:ascii="宋体" w:hAnsi="宋体" w:cs="宋体"/>
                <w:b/>
                <w:kern w:val="0"/>
                <w:sz w:val="20"/>
                <w:szCs w:val="20"/>
                <w:highlight w:val="none"/>
              </w:rPr>
              <w:t>提示：《建设工程安全生产管理条例》</w:t>
            </w:r>
          </w:p>
          <w:p>
            <w:pPr>
              <w:widowControl/>
              <w:ind w:firstLine="400" w:firstLineChars="200"/>
              <w:rPr>
                <w:b/>
                <w:color w:val="000000"/>
                <w:sz w:val="18"/>
                <w:szCs w:val="18"/>
                <w:highlight w:val="none"/>
                <w:shd w:val="clear" w:color="auto" w:fill="FFFFFF"/>
              </w:rPr>
            </w:pPr>
            <w:r>
              <w:rPr>
                <w:rStyle w:val="13"/>
                <w:rFonts w:hint="eastAsia"/>
                <w:b w:val="0"/>
                <w:color w:val="000000"/>
                <w:sz w:val="20"/>
                <w:szCs w:val="20"/>
                <w:highlight w:val="none"/>
                <w:shd w:val="clear" w:color="auto" w:fill="FFFFFF"/>
              </w:rPr>
              <w:t>第十二条</w:t>
            </w:r>
            <w:r>
              <w:rPr>
                <w:b/>
                <w:color w:val="000000"/>
                <w:sz w:val="20"/>
                <w:szCs w:val="20"/>
                <w:highlight w:val="none"/>
                <w:shd w:val="clear" w:color="auto" w:fill="FFFFFF"/>
              </w:rPr>
              <w:t xml:space="preserve">  </w:t>
            </w:r>
            <w:r>
              <w:rPr>
                <w:rFonts w:hint="eastAsia"/>
                <w:color w:val="000000"/>
                <w:sz w:val="20"/>
                <w:szCs w:val="20"/>
                <w:highlight w:val="none"/>
                <w:shd w:val="clear" w:color="auto" w:fill="FFFFFF"/>
              </w:rPr>
              <w:t>勘察单位应当按照法律、法规和工程建设强制性标准进行勘察，提供的勘察文件应当真实、准确，满足建设工程安全生产的需要。</w:t>
            </w:r>
            <w:r>
              <w:rPr>
                <w:color w:val="000000"/>
                <w:sz w:val="20"/>
                <w:szCs w:val="20"/>
                <w:highlight w:val="none"/>
              </w:rPr>
              <w:br w:type="textWrapping"/>
            </w:r>
            <w:r>
              <w:rPr>
                <w:rFonts w:hint="eastAsia"/>
                <w:color w:val="000000"/>
                <w:sz w:val="20"/>
                <w:szCs w:val="20"/>
                <w:highlight w:val="none"/>
                <w:shd w:val="clear" w:color="auto" w:fill="FFFFFF"/>
              </w:rPr>
              <w:t>　　勘察单位在勘察作业时，应当严格执行操作规程，采取措施保证各类管线、设施和周边建筑物、构筑物的安全。</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1126" w:hRule="atLeast"/>
          <w:jc w:val="center"/>
        </w:trPr>
        <w:tc>
          <w:tcPr>
            <w:tcW w:w="8094" w:type="dxa"/>
            <w:gridSpan w:val="2"/>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仿宋_GB2312" w:hAnsi="宋体" w:eastAsia="仿宋_GB2312" w:cs="宋体"/>
                <w:b/>
                <w:bCs/>
                <w:kern w:val="0"/>
                <w:sz w:val="32"/>
                <w:szCs w:val="32"/>
                <w:highlight w:val="none"/>
              </w:rPr>
            </w:pPr>
            <w:r>
              <w:rPr>
                <w:rFonts w:hint="eastAsia" w:ascii="宋体" w:hAnsi="宋体" w:cs="宋体"/>
                <w:kern w:val="0"/>
                <w:sz w:val="20"/>
                <w:szCs w:val="20"/>
                <w:highlight w:val="none"/>
              </w:rPr>
              <w:t>涉及轨道交通建设工程，是否落实了《城市轨道交通工程安全质量管理暂行办法》（建质[2010]5号）等文件对勘察单位的要求。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                                                                    □不涉及</w:t>
            </w:r>
          </w:p>
        </w:tc>
      </w:tr>
      <w:tr>
        <w:tblPrEx>
          <w:tblCellMar>
            <w:top w:w="0" w:type="dxa"/>
            <w:left w:w="108" w:type="dxa"/>
            <w:bottom w:w="0" w:type="dxa"/>
            <w:right w:w="108" w:type="dxa"/>
          </w:tblCellMar>
        </w:tblPrEx>
        <w:trPr>
          <w:trHeight w:val="1128" w:hRule="atLeast"/>
          <w:jc w:val="center"/>
        </w:trPr>
        <w:tc>
          <w:tcPr>
            <w:tcW w:w="80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rPr>
                <w:rFonts w:ascii="宋体" w:hAnsi="宋体" w:cs="宋体"/>
                <w:kern w:val="0"/>
                <w:sz w:val="20"/>
                <w:szCs w:val="20"/>
                <w:highlight w:val="none"/>
              </w:rPr>
            </w:pPr>
            <w:r>
              <w:rPr>
                <w:rFonts w:hint="eastAsia" w:ascii="宋体" w:hAnsi="宋体" w:cs="宋体"/>
                <w:kern w:val="0"/>
                <w:sz w:val="20"/>
                <w:szCs w:val="20"/>
                <w:highlight w:val="none"/>
              </w:rPr>
              <w:t>是否自觉遵守建设工程施工现场安全生产有关标准、规定及文件中对勘察单位的有关要求。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1155" w:hRule="atLeast"/>
          <w:jc w:val="center"/>
        </w:trPr>
        <w:tc>
          <w:tcPr>
            <w:tcW w:w="97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勘察单位意见：</w:t>
            </w: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                                                                                                                                                                      项目负责人签字：          单位法定代表人签字：           （单位公章）</w:t>
            </w:r>
          </w:p>
          <w:p>
            <w:pPr>
              <w:widowControl/>
              <w:jc w:val="left"/>
              <w:rPr>
                <w:rFonts w:ascii="仿宋_GB2312" w:hAnsi="宋体" w:eastAsia="仿宋_GB2312" w:cs="宋体"/>
                <w:b/>
                <w:bCs/>
                <w:kern w:val="0"/>
                <w:sz w:val="24"/>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11"/>
        <w:tblW w:w="9719" w:type="dxa"/>
        <w:jc w:val="center"/>
        <w:tblLayout w:type="autofit"/>
        <w:tblCellMar>
          <w:top w:w="0" w:type="dxa"/>
          <w:left w:w="108" w:type="dxa"/>
          <w:bottom w:w="0" w:type="dxa"/>
          <w:right w:w="108" w:type="dxa"/>
        </w:tblCellMar>
      </w:tblPr>
      <w:tblGrid>
        <w:gridCol w:w="1936"/>
        <w:gridCol w:w="6158"/>
        <w:gridCol w:w="1625"/>
      </w:tblGrid>
      <w:tr>
        <w:tblPrEx>
          <w:tblCellMar>
            <w:top w:w="0" w:type="dxa"/>
            <w:left w:w="108" w:type="dxa"/>
            <w:bottom w:w="0" w:type="dxa"/>
            <w:right w:w="108" w:type="dxa"/>
          </w:tblCellMar>
        </w:tblPrEx>
        <w:trPr>
          <w:trHeight w:val="750" w:hRule="atLeast"/>
          <w:jc w:val="center"/>
        </w:trPr>
        <w:tc>
          <w:tcPr>
            <w:tcW w:w="97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黑体" w:hAnsi="宋体" w:eastAsia="黑体" w:cs="宋体"/>
                <w:kern w:val="0"/>
                <w:sz w:val="32"/>
                <w:szCs w:val="32"/>
                <w:highlight w:val="none"/>
              </w:rPr>
            </w:pPr>
            <w:r>
              <w:rPr>
                <w:rFonts w:hint="eastAsia" w:ascii="黑体" w:hAnsi="宋体" w:eastAsia="黑体" w:cs="宋体"/>
                <w:kern w:val="0"/>
                <w:sz w:val="32"/>
                <w:szCs w:val="32"/>
                <w:highlight w:val="none"/>
              </w:rPr>
              <w:t>建设工程施工现场五方责任主体履责情况自查表</w:t>
            </w:r>
          </w:p>
          <w:p>
            <w:pPr>
              <w:widowControl/>
              <w:jc w:val="center"/>
              <w:rPr>
                <w:rFonts w:ascii="宋体" w:hAnsi="宋体" w:cs="宋体"/>
                <w:kern w:val="0"/>
                <w:sz w:val="20"/>
                <w:szCs w:val="20"/>
                <w:highlight w:val="none"/>
              </w:rPr>
            </w:pPr>
            <w:r>
              <w:rPr>
                <w:rFonts w:hint="eastAsia" w:ascii="黑体" w:hAnsi="宋体" w:eastAsia="黑体" w:cs="宋体"/>
                <w:kern w:val="0"/>
                <w:sz w:val="32"/>
                <w:szCs w:val="32"/>
                <w:highlight w:val="none"/>
              </w:rPr>
              <w:t>(附表ZC-3:设计单位)</w:t>
            </w:r>
          </w:p>
        </w:tc>
      </w:tr>
      <w:tr>
        <w:tblPrEx>
          <w:tblCellMar>
            <w:top w:w="0" w:type="dxa"/>
            <w:left w:w="108" w:type="dxa"/>
            <w:bottom w:w="0" w:type="dxa"/>
            <w:right w:w="108" w:type="dxa"/>
          </w:tblCellMar>
        </w:tblPrEx>
        <w:trPr>
          <w:trHeight w:val="750" w:hRule="atLeast"/>
          <w:jc w:val="center"/>
        </w:trPr>
        <w:tc>
          <w:tcPr>
            <w:tcW w:w="19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工程名称</w:t>
            </w:r>
          </w:p>
        </w:tc>
        <w:tc>
          <w:tcPr>
            <w:tcW w:w="778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50" w:hRule="atLeast"/>
          <w:jc w:val="center"/>
        </w:trPr>
        <w:tc>
          <w:tcPr>
            <w:tcW w:w="19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设计单位</w:t>
            </w:r>
          </w:p>
        </w:tc>
        <w:tc>
          <w:tcPr>
            <w:tcW w:w="778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50" w:hRule="atLeast"/>
          <w:jc w:val="center"/>
        </w:trPr>
        <w:tc>
          <w:tcPr>
            <w:tcW w:w="80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自查项目</w:t>
            </w:r>
          </w:p>
        </w:tc>
        <w:tc>
          <w:tcPr>
            <w:tcW w:w="1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自查结果</w:t>
            </w:r>
          </w:p>
        </w:tc>
      </w:tr>
      <w:tr>
        <w:tblPrEx>
          <w:tblCellMar>
            <w:top w:w="0" w:type="dxa"/>
            <w:left w:w="108" w:type="dxa"/>
            <w:bottom w:w="0" w:type="dxa"/>
            <w:right w:w="108" w:type="dxa"/>
          </w:tblCellMar>
        </w:tblPrEx>
        <w:trPr>
          <w:trHeight w:val="3511" w:hRule="atLeast"/>
          <w:jc w:val="center"/>
        </w:trPr>
        <w:tc>
          <w:tcPr>
            <w:tcW w:w="8094" w:type="dxa"/>
            <w:gridSpan w:val="2"/>
            <w:tcBorders>
              <w:top w:val="nil"/>
              <w:left w:val="single" w:color="auto" w:sz="4" w:space="0"/>
              <w:bottom w:val="single" w:color="auto" w:sz="4" w:space="0"/>
              <w:right w:val="single" w:color="auto" w:sz="4" w:space="0"/>
            </w:tcBorders>
            <w:noWrap w:val="0"/>
            <w:vAlign w:val="center"/>
          </w:tcPr>
          <w:p>
            <w:pPr>
              <w:widowControl/>
              <w:ind w:firstLine="400" w:firstLineChars="200"/>
              <w:rPr>
                <w:rFonts w:ascii="仿宋_GB2312" w:hAnsi="宋体" w:eastAsia="仿宋_GB2312" w:cs="宋体"/>
                <w:b/>
                <w:bCs/>
                <w:kern w:val="0"/>
                <w:sz w:val="32"/>
                <w:szCs w:val="32"/>
                <w:highlight w:val="none"/>
              </w:rPr>
            </w:pPr>
            <w:r>
              <w:rPr>
                <w:rFonts w:hint="eastAsia" w:ascii="宋体" w:hAnsi="宋体" w:cs="宋体"/>
                <w:kern w:val="0"/>
                <w:sz w:val="20"/>
                <w:szCs w:val="20"/>
                <w:highlight w:val="none"/>
              </w:rPr>
              <w:t>是否已经履行了《建筑法》、《建设工程安全生产管理条例》、《建设工程质量管理条例》等法律法规中设计单位的施工现场安全管理责任。</w:t>
            </w:r>
          </w:p>
          <w:p>
            <w:pPr>
              <w:widowControl/>
              <w:ind w:firstLine="420"/>
              <w:rPr>
                <w:rFonts w:hint="eastAsia" w:ascii="宋体" w:hAnsi="宋体" w:cs="宋体"/>
                <w:kern w:val="0"/>
                <w:sz w:val="20"/>
                <w:szCs w:val="20"/>
                <w:highlight w:val="none"/>
              </w:rPr>
            </w:pPr>
            <w:r>
              <w:rPr>
                <w:rFonts w:hint="eastAsia" w:ascii="宋体" w:hAnsi="宋体" w:cs="宋体"/>
                <w:b/>
                <w:kern w:val="0"/>
                <w:sz w:val="20"/>
                <w:szCs w:val="20"/>
                <w:highlight w:val="none"/>
              </w:rPr>
              <w:t>提示：《建设工程安全生产管理条例》</w:t>
            </w:r>
          </w:p>
          <w:p>
            <w:pPr>
              <w:widowControl/>
              <w:ind w:firstLine="420"/>
              <w:rPr>
                <w:rFonts w:ascii="宋体" w:hAnsi="宋体" w:cs="宋体"/>
                <w:kern w:val="0"/>
                <w:sz w:val="20"/>
                <w:szCs w:val="20"/>
                <w:highlight w:val="none"/>
              </w:rPr>
            </w:pPr>
            <w:r>
              <w:rPr>
                <w:rStyle w:val="13"/>
                <w:rFonts w:hint="eastAsia"/>
                <w:b w:val="0"/>
                <w:color w:val="000000"/>
                <w:sz w:val="20"/>
                <w:szCs w:val="20"/>
                <w:highlight w:val="none"/>
                <w:shd w:val="clear" w:color="auto" w:fill="FFFFFF"/>
              </w:rPr>
              <w:t>第十三条</w:t>
            </w:r>
            <w:r>
              <w:rPr>
                <w:rFonts w:hint="eastAsia"/>
                <w:color w:val="000000"/>
                <w:sz w:val="20"/>
                <w:szCs w:val="20"/>
                <w:highlight w:val="none"/>
                <w:shd w:val="clear" w:color="auto" w:fill="FFFFFF"/>
              </w:rPr>
              <w:t>　设计单位应当按照法律、法规和工程建设强制性标准进行设计，防止因设计不合理导致生产安全事故的发生。</w:t>
            </w:r>
            <w:r>
              <w:rPr>
                <w:color w:val="000000"/>
                <w:sz w:val="20"/>
                <w:szCs w:val="20"/>
                <w:highlight w:val="none"/>
              </w:rPr>
              <w:br w:type="textWrapping"/>
            </w:r>
            <w:r>
              <w:rPr>
                <w:rFonts w:hint="eastAsia"/>
                <w:color w:val="000000"/>
                <w:sz w:val="20"/>
                <w:szCs w:val="20"/>
                <w:highlight w:val="none"/>
                <w:shd w:val="clear" w:color="auto" w:fill="FFFFFF"/>
              </w:rPr>
              <w:t>　　设计单位应当考虑施工安全操作和防护的需要，对涉及施工安全的重点部位和环节在设计文件中注明，并对防范生产安全事故提出指导意见。</w:t>
            </w:r>
            <w:r>
              <w:rPr>
                <w:color w:val="000000"/>
                <w:sz w:val="20"/>
                <w:szCs w:val="20"/>
                <w:highlight w:val="none"/>
              </w:rPr>
              <w:br w:type="textWrapping"/>
            </w:r>
            <w:r>
              <w:rPr>
                <w:rFonts w:hint="eastAsia"/>
                <w:color w:val="000000"/>
                <w:sz w:val="20"/>
                <w:szCs w:val="20"/>
                <w:highlight w:val="none"/>
                <w:shd w:val="clear" w:color="auto" w:fill="FFFFFF"/>
              </w:rPr>
              <w:t>　　采用新结构、新材料、新工艺的建设工程和特殊结构的建设工程，设计单位应当在设计中提出保障施工作业人员安全和预防生产安全事故的措施建议。</w:t>
            </w:r>
            <w:r>
              <w:rPr>
                <w:color w:val="000000"/>
                <w:sz w:val="20"/>
                <w:szCs w:val="20"/>
                <w:highlight w:val="none"/>
              </w:rPr>
              <w:br w:type="textWrapping"/>
            </w:r>
            <w:r>
              <w:rPr>
                <w:rFonts w:hint="eastAsia"/>
                <w:color w:val="000000"/>
                <w:sz w:val="20"/>
                <w:szCs w:val="20"/>
                <w:highlight w:val="none"/>
                <w:shd w:val="clear" w:color="auto" w:fill="FFFFFF"/>
              </w:rPr>
              <w:t>　　设计单位和注册建筑师等注册执业人员应当对其设计负责。</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1137" w:hRule="atLeast"/>
          <w:jc w:val="center"/>
        </w:trPr>
        <w:tc>
          <w:tcPr>
            <w:tcW w:w="80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涉及轨道交通建设工程，是否落实了《城市轨道交通工程安全质量管理暂行办法》（建质[2010]5号）等文件对设计单位的要求。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                                                                    □不涉及</w:t>
            </w:r>
          </w:p>
        </w:tc>
      </w:tr>
      <w:tr>
        <w:tblPrEx>
          <w:tblCellMar>
            <w:top w:w="0" w:type="dxa"/>
            <w:left w:w="108" w:type="dxa"/>
            <w:bottom w:w="0" w:type="dxa"/>
            <w:right w:w="108" w:type="dxa"/>
          </w:tblCellMar>
        </w:tblPrEx>
        <w:trPr>
          <w:trHeight w:val="1125" w:hRule="atLeast"/>
          <w:jc w:val="center"/>
        </w:trPr>
        <w:tc>
          <w:tcPr>
            <w:tcW w:w="80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是否自觉遵守建设工程施工现场安全生产有关标准、规定及文件中对设计单位的有关要求。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1140" w:hRule="atLeast"/>
          <w:jc w:val="center"/>
        </w:trPr>
        <w:tc>
          <w:tcPr>
            <w:tcW w:w="97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设计单位意见：</w:t>
            </w: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                                                                                                                                                                      </w:t>
            </w: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项目负责人签字：          单位法定代表人签字：           （单位公章）</w:t>
            </w:r>
          </w:p>
          <w:p>
            <w:pPr>
              <w:widowControl/>
              <w:jc w:val="left"/>
              <w:rPr>
                <w:rFonts w:ascii="仿宋_GB2312" w:hAnsi="宋体" w:eastAsia="仿宋_GB2312" w:cs="宋体"/>
                <w:b/>
                <w:bCs/>
                <w:kern w:val="0"/>
                <w:sz w:val="24"/>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11"/>
        <w:tblW w:w="10026" w:type="dxa"/>
        <w:jc w:val="center"/>
        <w:tblLayout w:type="autofit"/>
        <w:tblCellMar>
          <w:top w:w="0" w:type="dxa"/>
          <w:left w:w="108" w:type="dxa"/>
          <w:bottom w:w="0" w:type="dxa"/>
          <w:right w:w="108" w:type="dxa"/>
        </w:tblCellMar>
      </w:tblPr>
      <w:tblGrid>
        <w:gridCol w:w="1936"/>
        <w:gridCol w:w="447"/>
        <w:gridCol w:w="5711"/>
        <w:gridCol w:w="236"/>
        <w:gridCol w:w="1696"/>
      </w:tblGrid>
      <w:tr>
        <w:tblPrEx>
          <w:tblCellMar>
            <w:top w:w="0" w:type="dxa"/>
            <w:left w:w="108" w:type="dxa"/>
            <w:bottom w:w="0" w:type="dxa"/>
            <w:right w:w="108" w:type="dxa"/>
          </w:tblCellMar>
        </w:tblPrEx>
        <w:trPr>
          <w:trHeight w:val="900" w:hRule="atLeast"/>
          <w:jc w:val="center"/>
        </w:trPr>
        <w:tc>
          <w:tcPr>
            <w:tcW w:w="1002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黑体" w:hAnsi="宋体" w:eastAsia="黑体" w:cs="宋体"/>
                <w:kern w:val="0"/>
                <w:sz w:val="32"/>
                <w:szCs w:val="32"/>
                <w:highlight w:val="none"/>
              </w:rPr>
            </w:pPr>
            <w:r>
              <w:rPr>
                <w:rFonts w:hint="eastAsia" w:ascii="黑体" w:hAnsi="宋体" w:eastAsia="黑体" w:cs="宋体"/>
                <w:kern w:val="0"/>
                <w:sz w:val="32"/>
                <w:szCs w:val="32"/>
                <w:highlight w:val="none"/>
              </w:rPr>
              <w:t>建设工程施工现场五方责任主体履责情况自查表</w:t>
            </w:r>
          </w:p>
          <w:p>
            <w:pPr>
              <w:widowControl/>
              <w:jc w:val="center"/>
              <w:rPr>
                <w:rFonts w:ascii="宋体" w:hAnsi="宋体" w:cs="宋体"/>
                <w:kern w:val="0"/>
                <w:sz w:val="20"/>
                <w:szCs w:val="20"/>
                <w:highlight w:val="none"/>
              </w:rPr>
            </w:pPr>
            <w:r>
              <w:rPr>
                <w:rFonts w:hint="eastAsia" w:ascii="黑体" w:hAnsi="宋体" w:eastAsia="黑体" w:cs="宋体"/>
                <w:kern w:val="0"/>
                <w:sz w:val="32"/>
                <w:szCs w:val="32"/>
                <w:highlight w:val="none"/>
              </w:rPr>
              <w:t>(附表ZC-4:施工总承包单位)</w:t>
            </w:r>
          </w:p>
        </w:tc>
      </w:tr>
      <w:tr>
        <w:tblPrEx>
          <w:tblCellMar>
            <w:top w:w="0" w:type="dxa"/>
            <w:left w:w="108" w:type="dxa"/>
            <w:bottom w:w="0" w:type="dxa"/>
            <w:right w:w="108" w:type="dxa"/>
          </w:tblCellMar>
        </w:tblPrEx>
        <w:trPr>
          <w:trHeight w:val="900" w:hRule="atLeast"/>
          <w:jc w:val="center"/>
        </w:trPr>
        <w:tc>
          <w:tcPr>
            <w:tcW w:w="2383"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工程名称</w:t>
            </w:r>
          </w:p>
        </w:tc>
        <w:tc>
          <w:tcPr>
            <w:tcW w:w="7643"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900" w:hRule="atLeast"/>
          <w:jc w:val="center"/>
        </w:trPr>
        <w:tc>
          <w:tcPr>
            <w:tcW w:w="2383"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施工总承包单位</w:t>
            </w:r>
          </w:p>
        </w:tc>
        <w:tc>
          <w:tcPr>
            <w:tcW w:w="7643"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26" w:hRule="atLeast"/>
          <w:jc w:val="center"/>
        </w:trPr>
        <w:tc>
          <w:tcPr>
            <w:tcW w:w="833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自查项目</w:t>
            </w:r>
          </w:p>
        </w:tc>
        <w:tc>
          <w:tcPr>
            <w:tcW w:w="169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自查结果</w:t>
            </w:r>
          </w:p>
        </w:tc>
      </w:tr>
      <w:tr>
        <w:tblPrEx>
          <w:tblCellMar>
            <w:top w:w="0" w:type="dxa"/>
            <w:left w:w="108" w:type="dxa"/>
            <w:bottom w:w="0" w:type="dxa"/>
            <w:right w:w="108" w:type="dxa"/>
          </w:tblCellMar>
        </w:tblPrEx>
        <w:trPr>
          <w:trHeight w:val="804" w:hRule="atLeast"/>
          <w:jc w:val="center"/>
        </w:trPr>
        <w:tc>
          <w:tcPr>
            <w:tcW w:w="8330" w:type="dxa"/>
            <w:gridSpan w:val="4"/>
            <w:tcBorders>
              <w:top w:val="nil"/>
              <w:left w:val="single" w:color="auto" w:sz="4" w:space="0"/>
              <w:bottom w:val="single" w:color="auto" w:sz="4" w:space="0"/>
              <w:right w:val="single" w:color="auto" w:sz="4" w:space="0"/>
            </w:tcBorders>
            <w:noWrap w:val="0"/>
            <w:vAlign w:val="center"/>
          </w:tcPr>
          <w:p>
            <w:pPr>
              <w:widowControl/>
              <w:spacing w:line="300" w:lineRule="exact"/>
              <w:rPr>
                <w:rFonts w:ascii="仿宋_GB2312" w:hAnsi="宋体" w:eastAsia="仿宋_GB2312" w:cs="宋体"/>
                <w:b/>
                <w:bCs/>
                <w:kern w:val="0"/>
                <w:sz w:val="18"/>
                <w:szCs w:val="18"/>
                <w:highlight w:val="none"/>
              </w:rPr>
            </w:pPr>
            <w:r>
              <w:rPr>
                <w:rFonts w:hint="eastAsia" w:ascii="仿宋_GB2312" w:hAnsi="宋体" w:eastAsia="仿宋_GB2312" w:cs="宋体"/>
                <w:b/>
                <w:bCs/>
                <w:kern w:val="0"/>
                <w:sz w:val="18"/>
                <w:szCs w:val="18"/>
                <w:highlight w:val="none"/>
              </w:rPr>
              <w:t xml:space="preserve">    </w:t>
            </w:r>
            <w:r>
              <w:rPr>
                <w:rFonts w:hint="eastAsia" w:ascii="宋体" w:hAnsi="宋体" w:cs="宋体"/>
                <w:kern w:val="0"/>
                <w:sz w:val="18"/>
                <w:szCs w:val="18"/>
                <w:highlight w:val="none"/>
              </w:rPr>
              <w:t>是否已经履行了《建筑法》、《建设工程安全生产管理条例》、《建设工程质量管理条例》、《北京市建设工程施工现场管理办法》等法律法规中施工总承包单位的施工现场安全管理责任。</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928"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安全生产管理机构设立及专职安全生产管理人员配备是否符合《建筑施工企业安全生产管理机构设置及专职安全生产管理人员配备办法》(建质[2008]91号)的要求。是否已督促专业承包单位、专业分包单位和劳务分包单位按照要求配备专职安全生产管理人员。</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601"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是否存在《建筑工程施工转包违法分包等违法行为认定查处管理办法（试行）》（建市〔2014〕118号）中的转包、违法分包和挂靠行为。</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453"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是否已与专业承包单位、专业分包单位和劳务分包单位签订安全生产管理协议，对其进行安全技术交底。</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 xml:space="preserve">□是    □否 </w:t>
            </w:r>
          </w:p>
        </w:tc>
      </w:tr>
      <w:tr>
        <w:tblPrEx>
          <w:tblCellMar>
            <w:top w:w="0" w:type="dxa"/>
            <w:left w:w="108" w:type="dxa"/>
            <w:bottom w:w="0" w:type="dxa"/>
            <w:right w:w="108" w:type="dxa"/>
          </w:tblCellMar>
        </w:tblPrEx>
        <w:trPr>
          <w:trHeight w:val="456"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是否已经按照要求对工人（尤其是新入场农民工）进行安全教育，保证受教育时间，保证培训内容符合施工现场实际情况。上岗作业的工人是否全部经过考试合格。</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735"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新入场农民工的安全教育，是否采用亲身实践的体验式教育模式，或是展示事故案例，以达到使农民工切身感受到施工现场到所在施工环境的危险，认识到安全防护措施的重要性。</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1200"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是否按照《建设工程施工现场安全防护、场容卫生及消防保卫标准》及《建设工程施工现场生活区设置和管理规范》、《建设工程施工现场安全资料管理规程》、《绿色施工管理规程》等国家、行业、地方标准及规范要求，对施工现场的施工安全、消防保卫、绿色施工、食品卫生管理等进行了全面的隐患排查，对发现的安全隐患进行整改，并按照规定报监理单位签字确认。</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540"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对危险性较大的分部分项工程，是否重新组织了验收，并按照规定报监理单位签字确认，确保在施工前达到了安全状态。</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556"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塔式起重机、施工升降机、物料提升机和高处作业吊篮等投入使用前，是否督促产权单位进行检查和维护保养，是否组织产权单位等单位进行验收，并按照规定报监理单位签字确认。</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630"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是否制定了生产安全事故应急救援预案，建立了应急救援组织或者配备应急救援人员，配备了必要的应急救援器材、设备。</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 xml:space="preserve">□是    □否                                                                    </w:t>
            </w:r>
          </w:p>
        </w:tc>
      </w:tr>
      <w:tr>
        <w:tblPrEx>
          <w:tblCellMar>
            <w:top w:w="0" w:type="dxa"/>
            <w:left w:w="108" w:type="dxa"/>
            <w:bottom w:w="0" w:type="dxa"/>
            <w:right w:w="108" w:type="dxa"/>
          </w:tblCellMar>
        </w:tblPrEx>
        <w:trPr>
          <w:trHeight w:val="630"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涉及轨道交通建设工程，是否落实了《城市轨道交通工程安全质量管理暂行办法》（建质[2010]5号）等文件对施工总承包单位的要求。</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□不涉及</w:t>
            </w:r>
          </w:p>
        </w:tc>
      </w:tr>
      <w:tr>
        <w:tblPrEx>
          <w:tblCellMar>
            <w:top w:w="0" w:type="dxa"/>
            <w:left w:w="108" w:type="dxa"/>
            <w:bottom w:w="0" w:type="dxa"/>
            <w:right w:w="108" w:type="dxa"/>
          </w:tblCellMar>
        </w:tblPrEx>
        <w:trPr>
          <w:trHeight w:val="455" w:hRule="atLeast"/>
          <w:jc w:val="center"/>
        </w:trPr>
        <w:tc>
          <w:tcPr>
            <w:tcW w:w="833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是否自觉遵守建设工程施工现场安全生产有关标准、规定及文件中对施工总承包单位的有关要求。</w:t>
            </w:r>
          </w:p>
        </w:tc>
        <w:tc>
          <w:tcPr>
            <w:tcW w:w="169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highlight w:val="none"/>
              </w:rPr>
            </w:pPr>
            <w:r>
              <w:rPr>
                <w:rFonts w:hint="eastAsia" w:ascii="宋体" w:hAnsi="宋体" w:cs="宋体"/>
                <w:kern w:val="0"/>
                <w:sz w:val="18"/>
                <w:szCs w:val="18"/>
                <w:highlight w:val="none"/>
              </w:rPr>
              <w:t>□是    □否</w:t>
            </w:r>
          </w:p>
        </w:tc>
      </w:tr>
      <w:tr>
        <w:tblPrEx>
          <w:tblCellMar>
            <w:top w:w="0" w:type="dxa"/>
            <w:left w:w="108" w:type="dxa"/>
            <w:bottom w:w="0" w:type="dxa"/>
            <w:right w:w="108" w:type="dxa"/>
          </w:tblCellMar>
        </w:tblPrEx>
        <w:trPr>
          <w:trHeight w:val="1692" w:hRule="atLeast"/>
          <w:jc w:val="center"/>
        </w:trPr>
        <w:tc>
          <w:tcPr>
            <w:tcW w:w="1002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施工总承包单位意见：  </w:t>
            </w: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                                                                                                                                                                    项目负责人签字：          单位法定代表人签字：           （单位公章）</w:t>
            </w:r>
          </w:p>
          <w:p>
            <w:pPr>
              <w:widowControl/>
              <w:jc w:val="left"/>
              <w:rPr>
                <w:rFonts w:ascii="仿宋_GB2312" w:hAnsi="宋体" w:eastAsia="仿宋_GB2312" w:cs="宋体"/>
                <w:b/>
                <w:bCs/>
                <w:kern w:val="0"/>
                <w:sz w:val="24"/>
                <w:highlight w:val="none"/>
              </w:rPr>
            </w:pPr>
          </w:p>
        </w:tc>
      </w:tr>
      <w:tr>
        <w:tblPrEx>
          <w:tblCellMar>
            <w:top w:w="0" w:type="dxa"/>
            <w:left w:w="108" w:type="dxa"/>
            <w:bottom w:w="0" w:type="dxa"/>
            <w:right w:w="108" w:type="dxa"/>
          </w:tblCellMar>
        </w:tblPrEx>
        <w:trPr>
          <w:trHeight w:val="765" w:hRule="atLeast"/>
          <w:jc w:val="center"/>
        </w:trPr>
        <w:tc>
          <w:tcPr>
            <w:tcW w:w="1002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黑体" w:hAnsi="宋体" w:eastAsia="黑体" w:cs="宋体"/>
                <w:kern w:val="0"/>
                <w:sz w:val="32"/>
                <w:szCs w:val="32"/>
                <w:highlight w:val="none"/>
              </w:rPr>
            </w:pPr>
            <w:r>
              <w:rPr>
                <w:rFonts w:hint="eastAsia" w:ascii="黑体" w:hAnsi="宋体" w:eastAsia="黑体" w:cs="宋体"/>
                <w:kern w:val="0"/>
                <w:sz w:val="32"/>
                <w:szCs w:val="32"/>
                <w:highlight w:val="none"/>
              </w:rPr>
              <w:t>建设工程施工现场五方责任主体履责情况自查表</w:t>
            </w:r>
          </w:p>
          <w:p>
            <w:pPr>
              <w:widowControl/>
              <w:jc w:val="center"/>
              <w:rPr>
                <w:rFonts w:ascii="宋体" w:hAnsi="宋体" w:cs="宋体"/>
                <w:kern w:val="0"/>
                <w:sz w:val="20"/>
                <w:szCs w:val="20"/>
                <w:highlight w:val="none"/>
              </w:rPr>
            </w:pPr>
            <w:r>
              <w:rPr>
                <w:rFonts w:hint="eastAsia" w:ascii="黑体" w:hAnsi="宋体" w:eastAsia="黑体" w:cs="宋体"/>
                <w:kern w:val="0"/>
                <w:sz w:val="32"/>
                <w:szCs w:val="32"/>
                <w:highlight w:val="none"/>
              </w:rPr>
              <w:t>(附表ZC-5:监理单位)</w:t>
            </w:r>
          </w:p>
        </w:tc>
      </w:tr>
      <w:tr>
        <w:tblPrEx>
          <w:tblCellMar>
            <w:top w:w="0" w:type="dxa"/>
            <w:left w:w="108" w:type="dxa"/>
            <w:bottom w:w="0" w:type="dxa"/>
            <w:right w:w="108" w:type="dxa"/>
          </w:tblCellMar>
        </w:tblPrEx>
        <w:trPr>
          <w:trHeight w:val="765"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工程名称</w:t>
            </w:r>
          </w:p>
        </w:tc>
        <w:tc>
          <w:tcPr>
            <w:tcW w:w="809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65"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监理单位</w:t>
            </w:r>
          </w:p>
        </w:tc>
        <w:tc>
          <w:tcPr>
            <w:tcW w:w="809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765" w:hRule="atLeast"/>
          <w:jc w:val="center"/>
        </w:trPr>
        <w:tc>
          <w:tcPr>
            <w:tcW w:w="809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自查项目</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highlight w:val="none"/>
              </w:rPr>
            </w:pPr>
            <w:r>
              <w:rPr>
                <w:rFonts w:hint="eastAsia" w:ascii="仿宋_GB2312" w:hAnsi="宋体" w:eastAsia="仿宋_GB2312" w:cs="宋体"/>
                <w:b/>
                <w:bCs/>
                <w:kern w:val="0"/>
                <w:sz w:val="32"/>
                <w:szCs w:val="32"/>
                <w:highlight w:val="none"/>
              </w:rPr>
              <w:t>自查结果</w:t>
            </w:r>
          </w:p>
        </w:tc>
      </w:tr>
      <w:tr>
        <w:tblPrEx>
          <w:tblCellMar>
            <w:top w:w="0" w:type="dxa"/>
            <w:left w:w="108" w:type="dxa"/>
            <w:bottom w:w="0" w:type="dxa"/>
            <w:right w:w="108" w:type="dxa"/>
          </w:tblCellMar>
        </w:tblPrEx>
        <w:trPr>
          <w:trHeight w:val="1201" w:hRule="atLeast"/>
          <w:jc w:val="center"/>
        </w:trPr>
        <w:tc>
          <w:tcPr>
            <w:tcW w:w="8094"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392" w:firstLineChars="196"/>
              <w:rPr>
                <w:rFonts w:ascii="仿宋_GB2312" w:hAnsi="宋体" w:eastAsia="仿宋_GB2312" w:cs="宋体"/>
                <w:b/>
                <w:bCs/>
                <w:kern w:val="0"/>
                <w:sz w:val="32"/>
                <w:szCs w:val="32"/>
                <w:highlight w:val="none"/>
              </w:rPr>
            </w:pPr>
            <w:r>
              <w:rPr>
                <w:rFonts w:hint="eastAsia" w:ascii="宋体" w:hAnsi="宋体" w:cs="宋体"/>
                <w:kern w:val="0"/>
                <w:sz w:val="20"/>
                <w:szCs w:val="20"/>
                <w:highlight w:val="none"/>
              </w:rPr>
              <w:t>是否已经履行了《建筑法》、《建设工程安全生产管理条例》、《建设工程质量管理条例》、《北京市建设工程施工现场管理办法》等法律法规中监理单位的施工现场安全管理责任。</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850" w:hRule="atLeast"/>
          <w:jc w:val="center"/>
        </w:trPr>
        <w:tc>
          <w:tcPr>
            <w:tcW w:w="8094"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是否按照规定在施工现场配备与工程相适应并具备安全管理知识和能力的安全监理人员。</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834" w:hRule="atLeast"/>
          <w:jc w:val="center"/>
        </w:trPr>
        <w:tc>
          <w:tcPr>
            <w:tcW w:w="8094"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对施工总承包单位组织的隐患排查和验收，是否进行了审查并签字确认。</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988" w:hRule="atLeast"/>
          <w:jc w:val="center"/>
        </w:trPr>
        <w:tc>
          <w:tcPr>
            <w:tcW w:w="8094"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涉及轨道交通建设工程，是否落实了《城市轨道交通工程安全质量管理暂行办法》（建质[2010]5号）等文件对监理单位的要求。</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                                                                    □不涉及</w:t>
            </w:r>
          </w:p>
        </w:tc>
      </w:tr>
      <w:tr>
        <w:tblPrEx>
          <w:tblCellMar>
            <w:top w:w="0" w:type="dxa"/>
            <w:left w:w="108" w:type="dxa"/>
            <w:bottom w:w="0" w:type="dxa"/>
            <w:right w:w="108" w:type="dxa"/>
          </w:tblCellMar>
        </w:tblPrEx>
        <w:trPr>
          <w:trHeight w:val="988" w:hRule="atLeast"/>
          <w:jc w:val="center"/>
        </w:trPr>
        <w:tc>
          <w:tcPr>
            <w:tcW w:w="8094"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highlight w:val="none"/>
              </w:rPr>
            </w:pPr>
            <w:r>
              <w:rPr>
                <w:rFonts w:hint="eastAsia" w:ascii="宋体" w:hAnsi="宋体" w:cs="宋体"/>
                <w:kern w:val="0"/>
                <w:sz w:val="20"/>
                <w:szCs w:val="20"/>
                <w:highlight w:val="none"/>
              </w:rPr>
              <w:t>是否自觉遵守建设工程施工现场安全生产有关标准、规定及文件中对监理单位的有关要求。</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□是    □否</w:t>
            </w:r>
          </w:p>
        </w:tc>
      </w:tr>
      <w:tr>
        <w:tblPrEx>
          <w:tblCellMar>
            <w:top w:w="0" w:type="dxa"/>
            <w:left w:w="108" w:type="dxa"/>
            <w:bottom w:w="0" w:type="dxa"/>
            <w:right w:w="108" w:type="dxa"/>
          </w:tblCellMar>
        </w:tblPrEx>
        <w:trPr>
          <w:trHeight w:val="1966" w:hRule="atLeast"/>
          <w:jc w:val="center"/>
        </w:trPr>
        <w:tc>
          <w:tcPr>
            <w:tcW w:w="1002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kern w:val="0"/>
                <w:sz w:val="24"/>
                <w:highlight w:val="none"/>
              </w:rPr>
            </w:pP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监理单位意见： </w:t>
            </w: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 </w:t>
            </w: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 xml:space="preserve">                                                                                                                                                                    </w:t>
            </w:r>
          </w:p>
          <w:p>
            <w:pPr>
              <w:widowControl/>
              <w:jc w:val="left"/>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项目负责人签字：          单位法定代表人签字：           （单位公章）</w:t>
            </w:r>
          </w:p>
          <w:p>
            <w:pPr>
              <w:widowControl/>
              <w:jc w:val="left"/>
              <w:rPr>
                <w:rFonts w:ascii="仿宋_GB2312" w:hAnsi="宋体" w:eastAsia="仿宋_GB2312" w:cs="宋体"/>
                <w:b/>
                <w:bCs/>
                <w:kern w:val="0"/>
                <w:sz w:val="24"/>
                <w:highlight w:val="none"/>
              </w:rPr>
            </w:pPr>
          </w:p>
        </w:tc>
      </w:tr>
    </w:tbl>
    <w:p>
      <w:pPr>
        <w:spacing w:line="600" w:lineRule="exact"/>
        <w:ind w:right="640"/>
        <w:rPr>
          <w:rFonts w:ascii="仿宋_GB2312" w:eastAsia="仿宋_GB2312"/>
          <w:sz w:val="32"/>
          <w:szCs w:val="32"/>
          <w:highlight w:val="none"/>
        </w:rPr>
      </w:pPr>
    </w:p>
    <w:p>
      <w:pPr>
        <w:rPr>
          <w:rFonts w:hint="eastAsia"/>
          <w:highlight w:val="none"/>
        </w:rPr>
      </w:pPr>
    </w:p>
    <w:p>
      <w:pPr>
        <w:pStyle w:val="2"/>
        <w:jc w:val="center"/>
        <w:rPr>
          <w:rFonts w:hint="eastAsia" w:ascii="仿宋_GB2312" w:hAnsi="仿宋_GB2312" w:eastAsia="仿宋_GB2312" w:cs="仿宋_GB2312"/>
          <w:sz w:val="32"/>
          <w:szCs w:val="32"/>
          <w:highlight w:val="none"/>
          <w:lang w:val="zh-CN"/>
        </w:rPr>
      </w:pPr>
    </w:p>
    <w:p>
      <w:pPr>
        <w:pStyle w:val="2"/>
        <w:jc w:val="center"/>
        <w:rPr>
          <w:rFonts w:hint="eastAsia" w:ascii="仿宋_GB2312" w:hAnsi="仿宋_GB2312" w:eastAsia="仿宋_GB2312" w:cs="仿宋_GB2312"/>
          <w:sz w:val="32"/>
          <w:szCs w:val="32"/>
          <w:highlight w:val="none"/>
          <w:lang w:val="zh-CN"/>
        </w:rPr>
      </w:pPr>
    </w:p>
    <w:p>
      <w:pPr>
        <w:pStyle w:val="2"/>
        <w:jc w:val="center"/>
        <w:rPr>
          <w:rFonts w:hint="eastAsia" w:ascii="仿宋_GB2312" w:hAnsi="仿宋_GB2312" w:eastAsia="仿宋_GB2312" w:cs="仿宋_GB2312"/>
          <w:sz w:val="32"/>
          <w:szCs w:val="32"/>
          <w:highlight w:val="none"/>
          <w:lang w:val="zh-CN"/>
        </w:rPr>
      </w:pPr>
    </w:p>
    <w:p>
      <w:pPr>
        <w:spacing w:before="312" w:beforeLines="100" w:after="312" w:afterLines="100"/>
        <w:jc w:val="both"/>
        <w:rPr>
          <w:rFonts w:ascii="方正小标宋简体" w:hAnsi="Tahoma" w:eastAsia="方正小标宋简体" w:cs="Tahoma"/>
          <w:bCs/>
          <w:sz w:val="36"/>
          <w:szCs w:val="36"/>
          <w:highlight w:val="none"/>
        </w:rPr>
      </w:pPr>
      <w:r>
        <w:rPr>
          <w:rFonts w:hint="eastAsia" w:ascii="仿宋_GB2312" w:hAnsi="仿宋_GB2312" w:eastAsia="仿宋_GB2312" w:cs="仿宋_GB2312"/>
          <w:sz w:val="32"/>
          <w:szCs w:val="32"/>
          <w:highlight w:val="none"/>
          <w:lang w:val="en-US" w:eastAsia="zh-CN"/>
        </w:rPr>
        <w:t xml:space="preserve">附件2               </w:t>
      </w:r>
      <w:r>
        <w:rPr>
          <w:rFonts w:hint="eastAsia" w:ascii="方正小标宋简体" w:hAnsi="Tahoma" w:eastAsia="方正小标宋简体" w:cs="Tahoma"/>
          <w:bCs/>
          <w:sz w:val="36"/>
          <w:szCs w:val="36"/>
          <w:highlight w:val="none"/>
        </w:rPr>
        <w:t>复工条件验收报告</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547"/>
        <w:gridCol w:w="101"/>
        <w:gridCol w:w="1912"/>
        <w:gridCol w:w="235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工程名称</w:t>
            </w:r>
          </w:p>
        </w:tc>
        <w:tc>
          <w:tcPr>
            <w:tcW w:w="6840" w:type="dxa"/>
            <w:gridSpan w:val="4"/>
            <w:noWrap w:val="0"/>
            <w:vAlign w:val="center"/>
          </w:tcPr>
          <w:p>
            <w:pPr>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工程地点</w:t>
            </w:r>
          </w:p>
        </w:tc>
        <w:tc>
          <w:tcPr>
            <w:tcW w:w="2130" w:type="dxa"/>
            <w:gridSpan w:val="2"/>
            <w:noWrap w:val="0"/>
            <w:vAlign w:val="center"/>
          </w:tcPr>
          <w:p>
            <w:pPr>
              <w:jc w:val="center"/>
              <w:rPr>
                <w:rFonts w:ascii="仿宋" w:hAnsi="仿宋" w:eastAsia="仿宋"/>
                <w:szCs w:val="21"/>
                <w:highlight w:val="none"/>
              </w:rPr>
            </w:pPr>
          </w:p>
        </w:tc>
        <w:tc>
          <w:tcPr>
            <w:tcW w:w="248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工程进度</w:t>
            </w:r>
          </w:p>
        </w:tc>
        <w:tc>
          <w:tcPr>
            <w:tcW w:w="2230" w:type="dxa"/>
            <w:noWrap w:val="0"/>
            <w:vAlign w:val="center"/>
          </w:tcPr>
          <w:p>
            <w:pPr>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建设单位</w:t>
            </w:r>
          </w:p>
        </w:tc>
        <w:tc>
          <w:tcPr>
            <w:tcW w:w="2130" w:type="dxa"/>
            <w:gridSpan w:val="2"/>
            <w:noWrap w:val="0"/>
            <w:vAlign w:val="center"/>
          </w:tcPr>
          <w:p>
            <w:pPr>
              <w:jc w:val="center"/>
              <w:rPr>
                <w:rFonts w:ascii="仿宋" w:hAnsi="仿宋" w:eastAsia="仿宋"/>
                <w:szCs w:val="21"/>
                <w:highlight w:val="none"/>
              </w:rPr>
            </w:pPr>
          </w:p>
        </w:tc>
        <w:tc>
          <w:tcPr>
            <w:tcW w:w="248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项目负责人</w:t>
            </w:r>
          </w:p>
        </w:tc>
        <w:tc>
          <w:tcPr>
            <w:tcW w:w="2230" w:type="dxa"/>
            <w:noWrap w:val="0"/>
            <w:vAlign w:val="center"/>
          </w:tcPr>
          <w:p>
            <w:pPr>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监理单位</w:t>
            </w:r>
          </w:p>
        </w:tc>
        <w:tc>
          <w:tcPr>
            <w:tcW w:w="2130" w:type="dxa"/>
            <w:gridSpan w:val="2"/>
            <w:noWrap w:val="0"/>
            <w:vAlign w:val="center"/>
          </w:tcPr>
          <w:p>
            <w:pPr>
              <w:jc w:val="center"/>
              <w:rPr>
                <w:rFonts w:ascii="仿宋" w:hAnsi="仿宋" w:eastAsia="仿宋"/>
                <w:szCs w:val="21"/>
                <w:highlight w:val="none"/>
              </w:rPr>
            </w:pPr>
          </w:p>
        </w:tc>
        <w:tc>
          <w:tcPr>
            <w:tcW w:w="248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总监理工程师</w:t>
            </w:r>
          </w:p>
        </w:tc>
        <w:tc>
          <w:tcPr>
            <w:tcW w:w="2230" w:type="dxa"/>
            <w:noWrap w:val="0"/>
            <w:vAlign w:val="center"/>
          </w:tcPr>
          <w:p>
            <w:pPr>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施工单位</w:t>
            </w:r>
          </w:p>
        </w:tc>
        <w:tc>
          <w:tcPr>
            <w:tcW w:w="2130" w:type="dxa"/>
            <w:gridSpan w:val="2"/>
            <w:noWrap w:val="0"/>
            <w:vAlign w:val="center"/>
          </w:tcPr>
          <w:p>
            <w:pPr>
              <w:jc w:val="center"/>
              <w:rPr>
                <w:rFonts w:ascii="仿宋" w:hAnsi="仿宋" w:eastAsia="仿宋"/>
                <w:szCs w:val="21"/>
                <w:highlight w:val="none"/>
              </w:rPr>
            </w:pPr>
          </w:p>
        </w:tc>
        <w:tc>
          <w:tcPr>
            <w:tcW w:w="248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项目经理</w:t>
            </w:r>
          </w:p>
        </w:tc>
        <w:tc>
          <w:tcPr>
            <w:tcW w:w="2230" w:type="dxa"/>
            <w:noWrap w:val="0"/>
            <w:vAlign w:val="center"/>
          </w:tcPr>
          <w:p>
            <w:pPr>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0" w:type="dxa"/>
            <w:gridSpan w:val="6"/>
            <w:noWrap w:val="0"/>
            <w:vAlign w:val="center"/>
          </w:tcPr>
          <w:p>
            <w:pPr>
              <w:jc w:val="center"/>
              <w:rPr>
                <w:rFonts w:ascii="仿宋" w:hAnsi="仿宋" w:eastAsia="仿宋"/>
                <w:szCs w:val="21"/>
                <w:highlight w:val="none"/>
              </w:rPr>
            </w:pPr>
            <w:r>
              <w:rPr>
                <w:rFonts w:hint="eastAsia" w:ascii="仿宋" w:hAnsi="仿宋" w:eastAsia="仿宋"/>
                <w:szCs w:val="21"/>
                <w:highlight w:val="none"/>
              </w:rPr>
              <w:t>复工验收内容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3"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序号</w:t>
            </w:r>
          </w:p>
        </w:tc>
        <w:tc>
          <w:tcPr>
            <w:tcW w:w="1732"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验收项目</w:t>
            </w:r>
          </w:p>
        </w:tc>
        <w:tc>
          <w:tcPr>
            <w:tcW w:w="4505"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验收内容</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3"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1</w:t>
            </w:r>
          </w:p>
        </w:tc>
        <w:tc>
          <w:tcPr>
            <w:tcW w:w="1732" w:type="dxa"/>
            <w:gridSpan w:val="2"/>
            <w:noWrap w:val="0"/>
            <w:vAlign w:val="center"/>
          </w:tcPr>
          <w:p>
            <w:pPr>
              <w:jc w:val="center"/>
              <w:rPr>
                <w:rFonts w:ascii="仿宋" w:hAnsi="仿宋" w:eastAsia="仿宋"/>
                <w:szCs w:val="21"/>
                <w:highlight w:val="none"/>
              </w:rPr>
            </w:pPr>
            <w:r>
              <w:rPr>
                <w:rFonts w:hint="eastAsia" w:ascii="仿宋" w:hAnsi="仿宋" w:eastAsia="仿宋"/>
                <w:szCs w:val="21"/>
                <w:highlight w:val="none"/>
              </w:rPr>
              <w:t>施工许可</w:t>
            </w: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★施工许可证或其他手续。</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3" w:type="dxa"/>
            <w:vMerge w:val="restart"/>
            <w:noWrap w:val="0"/>
            <w:vAlign w:val="center"/>
          </w:tcPr>
          <w:p>
            <w:pPr>
              <w:jc w:val="center"/>
              <w:rPr>
                <w:rFonts w:ascii="仿宋" w:hAnsi="仿宋" w:eastAsia="仿宋"/>
                <w:szCs w:val="21"/>
                <w:highlight w:val="none"/>
              </w:rPr>
            </w:pPr>
            <w:r>
              <w:rPr>
                <w:rFonts w:hint="eastAsia" w:ascii="仿宋" w:hAnsi="仿宋" w:eastAsia="仿宋"/>
                <w:szCs w:val="21"/>
                <w:highlight w:val="none"/>
              </w:rPr>
              <w:t>2</w:t>
            </w:r>
          </w:p>
        </w:tc>
        <w:tc>
          <w:tcPr>
            <w:tcW w:w="1732" w:type="dxa"/>
            <w:gridSpan w:val="2"/>
            <w:vMerge w:val="restart"/>
            <w:noWrap w:val="0"/>
            <w:vAlign w:val="center"/>
          </w:tcPr>
          <w:p>
            <w:pPr>
              <w:jc w:val="center"/>
              <w:rPr>
                <w:rFonts w:ascii="仿宋" w:hAnsi="仿宋" w:eastAsia="仿宋"/>
                <w:szCs w:val="21"/>
                <w:highlight w:val="none"/>
              </w:rPr>
            </w:pPr>
            <w:r>
              <w:rPr>
                <w:rFonts w:hint="eastAsia" w:ascii="仿宋" w:hAnsi="仿宋" w:eastAsia="仿宋"/>
                <w:szCs w:val="21"/>
                <w:highlight w:val="none"/>
              </w:rPr>
              <w:t>安全管理</w:t>
            </w: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组织机构：组织机构已建立，人员按规定配备到位。</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安全制度：建立安全生产责任制。</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人员资格：“三类人员”取得安全考核资格证书；特种作业人员持证上岗。</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方案管理：★编制和审批施工组织设计和专项安全施工方案；编制和审批事故应急救援预案。</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安全教育及交底：进行安全三级教育及安全技术交底。</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503" w:type="dxa"/>
            <w:vMerge w:val="restart"/>
            <w:noWrap w:val="0"/>
            <w:vAlign w:val="center"/>
          </w:tcPr>
          <w:p>
            <w:pPr>
              <w:jc w:val="center"/>
              <w:rPr>
                <w:rFonts w:ascii="仿宋" w:hAnsi="仿宋" w:eastAsia="仿宋"/>
                <w:szCs w:val="21"/>
                <w:highlight w:val="none"/>
              </w:rPr>
            </w:pPr>
            <w:r>
              <w:rPr>
                <w:rFonts w:hint="eastAsia" w:ascii="仿宋" w:hAnsi="仿宋" w:eastAsia="仿宋"/>
                <w:szCs w:val="21"/>
                <w:highlight w:val="none"/>
              </w:rPr>
              <w:t>3</w:t>
            </w:r>
          </w:p>
        </w:tc>
        <w:tc>
          <w:tcPr>
            <w:tcW w:w="1732" w:type="dxa"/>
            <w:gridSpan w:val="2"/>
            <w:vMerge w:val="restart"/>
            <w:noWrap w:val="0"/>
            <w:vAlign w:val="center"/>
          </w:tcPr>
          <w:p>
            <w:pPr>
              <w:jc w:val="center"/>
              <w:rPr>
                <w:rFonts w:ascii="仿宋" w:hAnsi="仿宋" w:eastAsia="仿宋"/>
                <w:szCs w:val="21"/>
                <w:highlight w:val="none"/>
              </w:rPr>
            </w:pPr>
            <w:r>
              <w:rPr>
                <w:rFonts w:hint="eastAsia" w:ascii="仿宋" w:hAnsi="仿宋" w:eastAsia="仿宋"/>
                <w:szCs w:val="21"/>
                <w:highlight w:val="none"/>
              </w:rPr>
              <w:t>现场安全防护</w:t>
            </w: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安全防护：按规定正确使用个人劳保用品；施工防护用品配备到位；洞口临边等安全防护符合要求。</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基坑支护：基坑支护和排水措施到位；开挖面和暴露时间符合规定要求；周边构筑物监控措施到位 ；基坑开挖过程组织验收。</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脚手架：钢管材质符合要求；脚手架搭设规范；脚手架、模板支撑系统验收手续。</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临时用电：★使用TN-S接零保护系统；★做到三级配电、逐级保护 ；实行一机一闸一漏一箱；保护接零与接地装置到位；现场电线、电缆按规定布设；宿舍内无烧煮、乱拉乱接等现象。</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施工机械：★大型机械设备使用前经检测合格；起重机械作业路面地基承载力符合要求；机械设备操作符合规程要求；设备按规定维修保养；施工机械安全防护装置符合要求；现场安全指挥到位。</w:t>
            </w:r>
          </w:p>
        </w:tc>
        <w:tc>
          <w:tcPr>
            <w:tcW w:w="2230"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restart"/>
            <w:noWrap w:val="0"/>
            <w:vAlign w:val="center"/>
          </w:tcPr>
          <w:p>
            <w:pPr>
              <w:jc w:val="center"/>
              <w:rPr>
                <w:rFonts w:ascii="仿宋" w:hAnsi="仿宋" w:eastAsia="仿宋"/>
                <w:szCs w:val="21"/>
                <w:highlight w:val="none"/>
              </w:rPr>
            </w:pPr>
            <w:r>
              <w:rPr>
                <w:rFonts w:hint="eastAsia" w:ascii="仿宋" w:hAnsi="仿宋" w:eastAsia="仿宋"/>
                <w:szCs w:val="21"/>
                <w:highlight w:val="none"/>
              </w:rPr>
              <w:t>4</w:t>
            </w:r>
          </w:p>
        </w:tc>
        <w:tc>
          <w:tcPr>
            <w:tcW w:w="1732" w:type="dxa"/>
            <w:gridSpan w:val="2"/>
            <w:vMerge w:val="restart"/>
            <w:noWrap w:val="0"/>
            <w:vAlign w:val="center"/>
          </w:tcPr>
          <w:p>
            <w:pPr>
              <w:jc w:val="center"/>
              <w:rPr>
                <w:rFonts w:ascii="仿宋" w:hAnsi="仿宋" w:eastAsia="仿宋"/>
                <w:szCs w:val="21"/>
                <w:highlight w:val="none"/>
              </w:rPr>
            </w:pPr>
            <w:r>
              <w:rPr>
                <w:rFonts w:hint="eastAsia" w:ascii="仿宋" w:hAnsi="仿宋" w:eastAsia="仿宋"/>
                <w:szCs w:val="21"/>
                <w:highlight w:val="none"/>
              </w:rPr>
              <w:t>文明施工</w:t>
            </w: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扬尘管控：★制定扬尘控制措施，明确责任人的；★施工现场设置连续封闭围挡；★出入口和主要道路做硬硬化处理的；★出入口设冲洗台，配备冲洗设施的；★裸露土方或易扬尘物料采取覆盖措施的；出场车辆经冲洗后净车出场。</w:t>
            </w:r>
          </w:p>
        </w:tc>
        <w:tc>
          <w:tcPr>
            <w:tcW w:w="2230" w:type="dxa"/>
            <w:noWrap w:val="0"/>
            <w:vAlign w:val="center"/>
          </w:tcPr>
          <w:p>
            <w:pPr>
              <w:jc w:val="left"/>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bCs/>
                <w:szCs w:val="21"/>
                <w:highlight w:val="none"/>
              </w:rPr>
            </w:pPr>
            <w:r>
              <w:rPr>
                <w:rFonts w:hint="eastAsia" w:ascii="仿宋" w:hAnsi="仿宋" w:eastAsia="仿宋"/>
                <w:szCs w:val="21"/>
                <w:highlight w:val="none"/>
              </w:rPr>
              <w:t>临时设施：按总平面图布置临时设施的；临时用房符合规定要求；宿舍内通风、采光好、整洁的；食堂有卫生制度，卫生许可证的。</w:t>
            </w:r>
          </w:p>
        </w:tc>
        <w:tc>
          <w:tcPr>
            <w:tcW w:w="2230" w:type="dxa"/>
            <w:noWrap w:val="0"/>
            <w:vAlign w:val="center"/>
          </w:tcPr>
          <w:p>
            <w:pPr>
              <w:jc w:val="left"/>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环境保护：有宣传标语和便民公示；消防器材配置符合要求；消防通道畅通；易燃易爆物品存放符合要求。</w:t>
            </w:r>
          </w:p>
        </w:tc>
        <w:tc>
          <w:tcPr>
            <w:tcW w:w="2230" w:type="dxa"/>
            <w:noWrap w:val="0"/>
            <w:vAlign w:val="center"/>
          </w:tcPr>
          <w:p>
            <w:pPr>
              <w:jc w:val="left"/>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0"/>
            <w:vAlign w:val="center"/>
          </w:tcPr>
          <w:p>
            <w:pPr>
              <w:jc w:val="center"/>
              <w:rPr>
                <w:rFonts w:ascii="仿宋" w:hAnsi="仿宋" w:eastAsia="仿宋"/>
                <w:szCs w:val="21"/>
                <w:highlight w:val="none"/>
              </w:rPr>
            </w:pPr>
          </w:p>
        </w:tc>
        <w:tc>
          <w:tcPr>
            <w:tcW w:w="1732" w:type="dxa"/>
            <w:gridSpan w:val="2"/>
            <w:vMerge w:val="continue"/>
            <w:noWrap w:val="0"/>
            <w:vAlign w:val="center"/>
          </w:tcPr>
          <w:p>
            <w:pPr>
              <w:jc w:val="center"/>
              <w:rPr>
                <w:rFonts w:ascii="仿宋" w:hAnsi="仿宋" w:eastAsia="仿宋"/>
                <w:szCs w:val="21"/>
                <w:highlight w:val="none"/>
              </w:rPr>
            </w:pPr>
          </w:p>
        </w:tc>
        <w:tc>
          <w:tcPr>
            <w:tcW w:w="4505" w:type="dxa"/>
            <w:gridSpan w:val="2"/>
            <w:noWrap w:val="0"/>
            <w:vAlign w:val="center"/>
          </w:tcPr>
          <w:p>
            <w:pPr>
              <w:jc w:val="left"/>
              <w:rPr>
                <w:rFonts w:ascii="仿宋" w:hAnsi="仿宋" w:eastAsia="仿宋"/>
                <w:szCs w:val="21"/>
                <w:highlight w:val="none"/>
              </w:rPr>
            </w:pPr>
            <w:r>
              <w:rPr>
                <w:rFonts w:hint="eastAsia" w:ascii="仿宋" w:hAnsi="仿宋" w:eastAsia="仿宋"/>
                <w:szCs w:val="21"/>
                <w:highlight w:val="none"/>
              </w:rPr>
              <w:t>牌图：施工现场设施五牌一图、设置扬尘防治公示牌，施工机械、危险源施工以及主要出入口设置标识标牌。</w:t>
            </w:r>
          </w:p>
        </w:tc>
        <w:tc>
          <w:tcPr>
            <w:tcW w:w="2230" w:type="dxa"/>
            <w:noWrap w:val="0"/>
            <w:vAlign w:val="center"/>
          </w:tcPr>
          <w:p>
            <w:pPr>
              <w:jc w:val="left"/>
              <w:rPr>
                <w:rFonts w:ascii="仿宋" w:hAnsi="仿宋" w:eastAsia="仿宋"/>
                <w:szCs w:val="21"/>
                <w:highlight w:val="none"/>
              </w:rPr>
            </w:pPr>
            <w:r>
              <w:rPr>
                <w:rFonts w:hint="eastAsia" w:ascii="仿宋" w:hAnsi="仿宋" w:eastAsia="仿宋"/>
                <w:szCs w:val="21"/>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970" w:type="dxa"/>
            <w:gridSpan w:val="6"/>
            <w:noWrap w:val="0"/>
            <w:vAlign w:val="center"/>
          </w:tcPr>
          <w:p>
            <w:pPr>
              <w:jc w:val="left"/>
              <w:rPr>
                <w:rFonts w:ascii="仿宋" w:hAnsi="仿宋" w:eastAsia="仿宋"/>
                <w:szCs w:val="21"/>
                <w:highlight w:val="none"/>
              </w:rPr>
            </w:pPr>
            <w:r>
              <w:rPr>
                <w:rFonts w:hint="eastAsia" w:ascii="仿宋" w:hAnsi="仿宋" w:eastAsia="仿宋"/>
                <w:szCs w:val="21"/>
                <w:highlight w:val="none"/>
              </w:rPr>
              <w:t>验收结论：</w:t>
            </w:r>
          </w:p>
          <w:p>
            <w:pPr>
              <w:jc w:val="left"/>
              <w:rPr>
                <w:rFonts w:ascii="仿宋" w:hAnsi="仿宋" w:eastAsia="仿宋"/>
                <w:szCs w:val="21"/>
                <w:highlight w:val="none"/>
              </w:rPr>
            </w:pPr>
          </w:p>
          <w:p>
            <w:pPr>
              <w:jc w:val="center"/>
              <w:rPr>
                <w:rFonts w:ascii="仿宋" w:hAnsi="仿宋" w:eastAsia="仿宋"/>
                <w:szCs w:val="21"/>
                <w:highlight w:val="none"/>
              </w:rPr>
            </w:pPr>
          </w:p>
          <w:p>
            <w:pPr>
              <w:jc w:val="center"/>
              <w:rPr>
                <w:rFonts w:ascii="仿宋" w:hAnsi="仿宋" w:eastAsia="仿宋"/>
                <w:szCs w:val="21"/>
                <w:highlight w:val="none"/>
              </w:rPr>
            </w:pPr>
          </w:p>
          <w:p>
            <w:pPr>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970" w:type="dxa"/>
            <w:gridSpan w:val="6"/>
            <w:noWrap w:val="0"/>
            <w:vAlign w:val="center"/>
          </w:tcPr>
          <w:p>
            <w:pPr>
              <w:rPr>
                <w:rFonts w:ascii="仿宋" w:hAnsi="仿宋" w:eastAsia="仿宋"/>
                <w:szCs w:val="21"/>
                <w:highlight w:val="none"/>
              </w:rPr>
            </w:pPr>
            <w:r>
              <w:rPr>
                <w:rFonts w:hint="eastAsia" w:ascii="仿宋" w:hAnsi="仿宋" w:eastAsia="仿宋"/>
                <w:szCs w:val="21"/>
                <w:highlight w:val="none"/>
              </w:rPr>
              <w:t>施工单位（公章）：</w:t>
            </w:r>
          </w:p>
          <w:p>
            <w:pPr>
              <w:jc w:val="center"/>
              <w:rPr>
                <w:rFonts w:ascii="仿宋" w:hAnsi="仿宋" w:eastAsia="仿宋"/>
                <w:szCs w:val="21"/>
                <w:highlight w:val="none"/>
              </w:rPr>
            </w:pPr>
          </w:p>
          <w:p>
            <w:pPr>
              <w:jc w:val="center"/>
              <w:rPr>
                <w:rFonts w:ascii="仿宋" w:hAnsi="仿宋" w:eastAsia="仿宋"/>
                <w:szCs w:val="21"/>
                <w:highlight w:val="none"/>
              </w:rPr>
            </w:pPr>
          </w:p>
          <w:p>
            <w:pPr>
              <w:ind w:firstLine="840" w:firstLineChars="400"/>
              <w:rPr>
                <w:rFonts w:ascii="仿宋" w:hAnsi="仿宋" w:eastAsia="仿宋"/>
                <w:szCs w:val="21"/>
                <w:highlight w:val="none"/>
              </w:rPr>
            </w:pPr>
          </w:p>
          <w:p>
            <w:pPr>
              <w:rPr>
                <w:rFonts w:ascii="仿宋" w:hAnsi="仿宋" w:eastAsia="仿宋"/>
                <w:szCs w:val="21"/>
                <w:highlight w:val="none"/>
              </w:rPr>
            </w:pPr>
            <w:r>
              <w:rPr>
                <w:rFonts w:hint="eastAsia" w:ascii="仿宋" w:hAnsi="仿宋" w:eastAsia="仿宋"/>
                <w:szCs w:val="21"/>
                <w:highlight w:val="none"/>
              </w:rPr>
              <w:t>项目经理：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0" w:type="dxa"/>
            <w:gridSpan w:val="6"/>
            <w:noWrap w:val="0"/>
            <w:vAlign w:val="center"/>
          </w:tcPr>
          <w:p>
            <w:pPr>
              <w:rPr>
                <w:rFonts w:ascii="仿宋" w:hAnsi="仿宋" w:eastAsia="仿宋"/>
                <w:szCs w:val="21"/>
                <w:highlight w:val="none"/>
              </w:rPr>
            </w:pPr>
            <w:r>
              <w:rPr>
                <w:rFonts w:hint="eastAsia" w:ascii="仿宋" w:hAnsi="仿宋" w:eastAsia="仿宋"/>
                <w:szCs w:val="21"/>
                <w:highlight w:val="none"/>
              </w:rPr>
              <w:t>监理单位（公章）：</w:t>
            </w:r>
          </w:p>
          <w:p>
            <w:pPr>
              <w:jc w:val="center"/>
              <w:rPr>
                <w:rFonts w:ascii="仿宋" w:hAnsi="仿宋" w:eastAsia="仿宋"/>
                <w:szCs w:val="21"/>
                <w:highlight w:val="none"/>
              </w:rPr>
            </w:pPr>
          </w:p>
          <w:p>
            <w:pPr>
              <w:jc w:val="center"/>
              <w:rPr>
                <w:rFonts w:ascii="仿宋" w:hAnsi="仿宋" w:eastAsia="仿宋"/>
                <w:szCs w:val="21"/>
                <w:highlight w:val="none"/>
              </w:rPr>
            </w:pPr>
          </w:p>
          <w:p>
            <w:pPr>
              <w:ind w:firstLine="840" w:firstLineChars="400"/>
              <w:rPr>
                <w:rFonts w:ascii="仿宋" w:hAnsi="仿宋" w:eastAsia="仿宋"/>
                <w:szCs w:val="21"/>
                <w:highlight w:val="none"/>
              </w:rPr>
            </w:pPr>
            <w:r>
              <w:rPr>
                <w:rFonts w:hint="eastAsia" w:ascii="仿宋" w:hAnsi="仿宋" w:eastAsia="仿宋"/>
                <w:szCs w:val="21"/>
                <w:highlight w:val="none"/>
              </w:rPr>
              <w:t xml:space="preserve">  </w:t>
            </w:r>
          </w:p>
          <w:p>
            <w:pPr>
              <w:rPr>
                <w:rFonts w:ascii="仿宋" w:hAnsi="仿宋" w:eastAsia="仿宋"/>
                <w:szCs w:val="21"/>
                <w:highlight w:val="none"/>
              </w:rPr>
            </w:pPr>
            <w:r>
              <w:rPr>
                <w:rFonts w:hint="eastAsia" w:ascii="仿宋" w:hAnsi="仿宋" w:eastAsia="仿宋"/>
                <w:szCs w:val="21"/>
                <w:highlight w:val="none"/>
              </w:rPr>
              <w:t>总监理工程师：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970" w:type="dxa"/>
            <w:gridSpan w:val="6"/>
            <w:noWrap w:val="0"/>
            <w:vAlign w:val="center"/>
          </w:tcPr>
          <w:p>
            <w:pPr>
              <w:rPr>
                <w:rFonts w:ascii="仿宋" w:hAnsi="仿宋" w:eastAsia="仿宋"/>
                <w:szCs w:val="21"/>
                <w:highlight w:val="none"/>
              </w:rPr>
            </w:pPr>
            <w:r>
              <w:rPr>
                <w:rFonts w:hint="eastAsia" w:ascii="仿宋" w:hAnsi="仿宋" w:eastAsia="仿宋"/>
                <w:szCs w:val="21"/>
                <w:highlight w:val="none"/>
              </w:rPr>
              <w:t>建设单位（公章）：</w:t>
            </w:r>
          </w:p>
          <w:p>
            <w:pPr>
              <w:jc w:val="center"/>
              <w:rPr>
                <w:rFonts w:ascii="仿宋" w:hAnsi="仿宋" w:eastAsia="仿宋"/>
                <w:szCs w:val="21"/>
                <w:highlight w:val="none"/>
              </w:rPr>
            </w:pPr>
          </w:p>
          <w:p>
            <w:pPr>
              <w:jc w:val="center"/>
              <w:rPr>
                <w:rFonts w:ascii="仿宋" w:hAnsi="仿宋" w:eastAsia="仿宋"/>
                <w:szCs w:val="21"/>
                <w:highlight w:val="none"/>
              </w:rPr>
            </w:pPr>
          </w:p>
          <w:p>
            <w:pPr>
              <w:rPr>
                <w:rFonts w:ascii="仿宋" w:hAnsi="仿宋" w:eastAsia="仿宋"/>
                <w:szCs w:val="21"/>
                <w:highlight w:val="none"/>
              </w:rPr>
            </w:pPr>
            <w:r>
              <w:rPr>
                <w:rFonts w:hint="eastAsia" w:ascii="仿宋" w:hAnsi="仿宋" w:eastAsia="仿宋"/>
                <w:szCs w:val="21"/>
                <w:highlight w:val="none"/>
              </w:rPr>
              <w:t>项目负责人：                                            年   月   日</w:t>
            </w:r>
          </w:p>
        </w:tc>
      </w:tr>
    </w:tbl>
    <w:p>
      <w:pPr>
        <w:pStyle w:val="3"/>
        <w:spacing w:before="50" w:line="520" w:lineRule="exact"/>
        <w:rPr>
          <w:rFonts w:hint="default" w:ascii="仿宋_GB2312" w:hAnsi="仿宋_GB2312" w:eastAsia="仿宋_GB2312" w:cs="仿宋_GB2312"/>
          <w:sz w:val="32"/>
          <w:szCs w:val="32"/>
          <w:highlight w:val="none"/>
          <w:lang w:val="en-US" w:eastAsia="zh-CN"/>
        </w:rPr>
      </w:pPr>
      <w:r>
        <w:rPr>
          <w:rFonts w:hint="eastAsia" w:ascii="仿宋" w:hAnsi="仿宋" w:eastAsia="仿宋"/>
          <w:sz w:val="21"/>
          <w:szCs w:val="21"/>
          <w:highlight w:val="none"/>
        </w:rPr>
        <w:t>注：★标注为保证项目，保证项目不符合要求的，复工验收为不合格。</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7B5CEA"/>
    <w:rsid w:val="00027A21"/>
    <w:rsid w:val="000354EE"/>
    <w:rsid w:val="000C35C3"/>
    <w:rsid w:val="000D2E82"/>
    <w:rsid w:val="000E2E92"/>
    <w:rsid w:val="00146535"/>
    <w:rsid w:val="00155105"/>
    <w:rsid w:val="00175765"/>
    <w:rsid w:val="001849DC"/>
    <w:rsid w:val="001C31A2"/>
    <w:rsid w:val="00236BAB"/>
    <w:rsid w:val="002E3F48"/>
    <w:rsid w:val="00353981"/>
    <w:rsid w:val="003E314F"/>
    <w:rsid w:val="0040009D"/>
    <w:rsid w:val="00410EA1"/>
    <w:rsid w:val="00451417"/>
    <w:rsid w:val="004879F9"/>
    <w:rsid w:val="004F603B"/>
    <w:rsid w:val="00517259"/>
    <w:rsid w:val="00543D24"/>
    <w:rsid w:val="005638B5"/>
    <w:rsid w:val="0057234B"/>
    <w:rsid w:val="00592DC5"/>
    <w:rsid w:val="005C01E2"/>
    <w:rsid w:val="005F27BB"/>
    <w:rsid w:val="006159C0"/>
    <w:rsid w:val="0063620D"/>
    <w:rsid w:val="006507C2"/>
    <w:rsid w:val="00740E75"/>
    <w:rsid w:val="00742052"/>
    <w:rsid w:val="00774978"/>
    <w:rsid w:val="0077603D"/>
    <w:rsid w:val="00794C56"/>
    <w:rsid w:val="0079754C"/>
    <w:rsid w:val="00797C96"/>
    <w:rsid w:val="007A0323"/>
    <w:rsid w:val="007B5CEA"/>
    <w:rsid w:val="00805AF0"/>
    <w:rsid w:val="00816106"/>
    <w:rsid w:val="0085156A"/>
    <w:rsid w:val="00857510"/>
    <w:rsid w:val="0092626C"/>
    <w:rsid w:val="009C2E57"/>
    <w:rsid w:val="00A10E67"/>
    <w:rsid w:val="00A55BBF"/>
    <w:rsid w:val="00AA5E09"/>
    <w:rsid w:val="00AF0BAD"/>
    <w:rsid w:val="00B55DC0"/>
    <w:rsid w:val="00B94C6E"/>
    <w:rsid w:val="00B95A40"/>
    <w:rsid w:val="00BC4576"/>
    <w:rsid w:val="00BD5531"/>
    <w:rsid w:val="00CB60F4"/>
    <w:rsid w:val="00D34737"/>
    <w:rsid w:val="00D468B0"/>
    <w:rsid w:val="00DE61EE"/>
    <w:rsid w:val="00EA0F85"/>
    <w:rsid w:val="00F0214F"/>
    <w:rsid w:val="00F32B09"/>
    <w:rsid w:val="00F40AA0"/>
    <w:rsid w:val="00F430CB"/>
    <w:rsid w:val="00F97903"/>
    <w:rsid w:val="00FB7BF0"/>
    <w:rsid w:val="00FD1814"/>
    <w:rsid w:val="01334B42"/>
    <w:rsid w:val="01AA2AD8"/>
    <w:rsid w:val="023F5719"/>
    <w:rsid w:val="02437126"/>
    <w:rsid w:val="030A2D2D"/>
    <w:rsid w:val="04017D3F"/>
    <w:rsid w:val="043535EE"/>
    <w:rsid w:val="0572689F"/>
    <w:rsid w:val="05D005BC"/>
    <w:rsid w:val="05F5462F"/>
    <w:rsid w:val="061F4CC5"/>
    <w:rsid w:val="065853C1"/>
    <w:rsid w:val="06867148"/>
    <w:rsid w:val="069C4401"/>
    <w:rsid w:val="06D7048A"/>
    <w:rsid w:val="06EF634A"/>
    <w:rsid w:val="072B02F5"/>
    <w:rsid w:val="079758AC"/>
    <w:rsid w:val="07AE4435"/>
    <w:rsid w:val="07C45991"/>
    <w:rsid w:val="0887302A"/>
    <w:rsid w:val="08C96058"/>
    <w:rsid w:val="08D0187C"/>
    <w:rsid w:val="09950B34"/>
    <w:rsid w:val="0A454F87"/>
    <w:rsid w:val="0A9E5D45"/>
    <w:rsid w:val="0AC30185"/>
    <w:rsid w:val="0AF16D48"/>
    <w:rsid w:val="0AF84485"/>
    <w:rsid w:val="0B2720B9"/>
    <w:rsid w:val="0BD36FCC"/>
    <w:rsid w:val="0C097A65"/>
    <w:rsid w:val="0CC42D11"/>
    <w:rsid w:val="0D7D61FC"/>
    <w:rsid w:val="0F4A524E"/>
    <w:rsid w:val="0F7F2E26"/>
    <w:rsid w:val="0FC2765F"/>
    <w:rsid w:val="0FC7101C"/>
    <w:rsid w:val="1019643F"/>
    <w:rsid w:val="10BF78E1"/>
    <w:rsid w:val="10E07D4D"/>
    <w:rsid w:val="110479E7"/>
    <w:rsid w:val="11385791"/>
    <w:rsid w:val="1168786A"/>
    <w:rsid w:val="118F7351"/>
    <w:rsid w:val="119A42E7"/>
    <w:rsid w:val="12E709D9"/>
    <w:rsid w:val="130015A9"/>
    <w:rsid w:val="140D58C6"/>
    <w:rsid w:val="142B369A"/>
    <w:rsid w:val="147D3E3B"/>
    <w:rsid w:val="158B2EC6"/>
    <w:rsid w:val="15CF3E0A"/>
    <w:rsid w:val="15DC253D"/>
    <w:rsid w:val="162867AE"/>
    <w:rsid w:val="166820F3"/>
    <w:rsid w:val="167D18E2"/>
    <w:rsid w:val="183D1FD8"/>
    <w:rsid w:val="185601FE"/>
    <w:rsid w:val="18CD556A"/>
    <w:rsid w:val="192F1D66"/>
    <w:rsid w:val="19726729"/>
    <w:rsid w:val="1A3610AF"/>
    <w:rsid w:val="1A91026C"/>
    <w:rsid w:val="1A940C5B"/>
    <w:rsid w:val="1B7442D2"/>
    <w:rsid w:val="1BF16482"/>
    <w:rsid w:val="1CED5FAD"/>
    <w:rsid w:val="1CFC4DA3"/>
    <w:rsid w:val="1D321D04"/>
    <w:rsid w:val="1D6A1F9E"/>
    <w:rsid w:val="1D9E2AC3"/>
    <w:rsid w:val="1DDF24E3"/>
    <w:rsid w:val="1E6B7C7B"/>
    <w:rsid w:val="1E7815E6"/>
    <w:rsid w:val="1E915976"/>
    <w:rsid w:val="1EB43149"/>
    <w:rsid w:val="1FDF1534"/>
    <w:rsid w:val="200747BC"/>
    <w:rsid w:val="20191659"/>
    <w:rsid w:val="2060406B"/>
    <w:rsid w:val="20A26F6D"/>
    <w:rsid w:val="211A6F9A"/>
    <w:rsid w:val="2158101C"/>
    <w:rsid w:val="21B16884"/>
    <w:rsid w:val="21C4570A"/>
    <w:rsid w:val="23687594"/>
    <w:rsid w:val="236D6F34"/>
    <w:rsid w:val="23A6743F"/>
    <w:rsid w:val="23D65C12"/>
    <w:rsid w:val="24296363"/>
    <w:rsid w:val="2434557C"/>
    <w:rsid w:val="246C6E6E"/>
    <w:rsid w:val="247567C2"/>
    <w:rsid w:val="24A410CB"/>
    <w:rsid w:val="252803BC"/>
    <w:rsid w:val="256933E5"/>
    <w:rsid w:val="256F626D"/>
    <w:rsid w:val="25705BDB"/>
    <w:rsid w:val="25CB049D"/>
    <w:rsid w:val="25EA0102"/>
    <w:rsid w:val="25F53A38"/>
    <w:rsid w:val="26150E88"/>
    <w:rsid w:val="26767F4A"/>
    <w:rsid w:val="268948F5"/>
    <w:rsid w:val="26D24918"/>
    <w:rsid w:val="27AE1944"/>
    <w:rsid w:val="281F3B99"/>
    <w:rsid w:val="28275AF0"/>
    <w:rsid w:val="2853047F"/>
    <w:rsid w:val="288C0D4A"/>
    <w:rsid w:val="28A475DA"/>
    <w:rsid w:val="29211C89"/>
    <w:rsid w:val="29F33D10"/>
    <w:rsid w:val="29FF72F7"/>
    <w:rsid w:val="2A793BAF"/>
    <w:rsid w:val="2A7B4A44"/>
    <w:rsid w:val="2AC23FC0"/>
    <w:rsid w:val="2B971AB4"/>
    <w:rsid w:val="2C5A2157"/>
    <w:rsid w:val="2DF53A26"/>
    <w:rsid w:val="2E7665AB"/>
    <w:rsid w:val="2ED37CE5"/>
    <w:rsid w:val="2ED73D36"/>
    <w:rsid w:val="2EF25572"/>
    <w:rsid w:val="2FDF73CD"/>
    <w:rsid w:val="3021199B"/>
    <w:rsid w:val="30350153"/>
    <w:rsid w:val="30844081"/>
    <w:rsid w:val="31235A4B"/>
    <w:rsid w:val="31733B9D"/>
    <w:rsid w:val="32533DEF"/>
    <w:rsid w:val="329539FC"/>
    <w:rsid w:val="32C71F10"/>
    <w:rsid w:val="330D7EB3"/>
    <w:rsid w:val="33281BFC"/>
    <w:rsid w:val="333F4DA6"/>
    <w:rsid w:val="33C97BBE"/>
    <w:rsid w:val="3434245B"/>
    <w:rsid w:val="348216B3"/>
    <w:rsid w:val="34B17DE2"/>
    <w:rsid w:val="34B75F48"/>
    <w:rsid w:val="351E26AF"/>
    <w:rsid w:val="355F3E7A"/>
    <w:rsid w:val="35B75991"/>
    <w:rsid w:val="35C24799"/>
    <w:rsid w:val="36653CD0"/>
    <w:rsid w:val="36D84E92"/>
    <w:rsid w:val="36EB543A"/>
    <w:rsid w:val="37141F56"/>
    <w:rsid w:val="379637CB"/>
    <w:rsid w:val="37EC04BE"/>
    <w:rsid w:val="37F43251"/>
    <w:rsid w:val="37FD2B19"/>
    <w:rsid w:val="38361E22"/>
    <w:rsid w:val="38632FF0"/>
    <w:rsid w:val="38F8037C"/>
    <w:rsid w:val="38FF064D"/>
    <w:rsid w:val="390B63F7"/>
    <w:rsid w:val="39A577DC"/>
    <w:rsid w:val="3A072722"/>
    <w:rsid w:val="3A3C2A1F"/>
    <w:rsid w:val="3A787A06"/>
    <w:rsid w:val="3B2C0E1A"/>
    <w:rsid w:val="3B911D13"/>
    <w:rsid w:val="3BC614AD"/>
    <w:rsid w:val="3BD14061"/>
    <w:rsid w:val="3C692F5D"/>
    <w:rsid w:val="3D045411"/>
    <w:rsid w:val="3D5809EB"/>
    <w:rsid w:val="3D6B00C4"/>
    <w:rsid w:val="3D985F93"/>
    <w:rsid w:val="3DFD03F0"/>
    <w:rsid w:val="3E3A270A"/>
    <w:rsid w:val="3E3F1506"/>
    <w:rsid w:val="3EA1788B"/>
    <w:rsid w:val="3F2F53D8"/>
    <w:rsid w:val="40D82BB3"/>
    <w:rsid w:val="40DE6CB5"/>
    <w:rsid w:val="41205208"/>
    <w:rsid w:val="412A15C3"/>
    <w:rsid w:val="418502AF"/>
    <w:rsid w:val="41E31363"/>
    <w:rsid w:val="421F11B0"/>
    <w:rsid w:val="4284401E"/>
    <w:rsid w:val="433C187D"/>
    <w:rsid w:val="43DC6219"/>
    <w:rsid w:val="44EC276B"/>
    <w:rsid w:val="44F61F5D"/>
    <w:rsid w:val="45286CC2"/>
    <w:rsid w:val="456D3874"/>
    <w:rsid w:val="45893E3E"/>
    <w:rsid w:val="45917D05"/>
    <w:rsid w:val="45D0124D"/>
    <w:rsid w:val="4600471E"/>
    <w:rsid w:val="46066572"/>
    <w:rsid w:val="46191443"/>
    <w:rsid w:val="465D045B"/>
    <w:rsid w:val="46AF6C64"/>
    <w:rsid w:val="48D21688"/>
    <w:rsid w:val="492B718C"/>
    <w:rsid w:val="49BE1703"/>
    <w:rsid w:val="49DB6851"/>
    <w:rsid w:val="49E31393"/>
    <w:rsid w:val="49E338B8"/>
    <w:rsid w:val="4A690E99"/>
    <w:rsid w:val="4B02059A"/>
    <w:rsid w:val="4C1B2D4C"/>
    <w:rsid w:val="4C955FB9"/>
    <w:rsid w:val="4CB24C74"/>
    <w:rsid w:val="4EB16535"/>
    <w:rsid w:val="4EB46158"/>
    <w:rsid w:val="4F1835E9"/>
    <w:rsid w:val="4F912A03"/>
    <w:rsid w:val="4FAD6B56"/>
    <w:rsid w:val="4FCD1538"/>
    <w:rsid w:val="4FD15905"/>
    <w:rsid w:val="500B663F"/>
    <w:rsid w:val="50DE09FA"/>
    <w:rsid w:val="50E20934"/>
    <w:rsid w:val="51026286"/>
    <w:rsid w:val="513E3069"/>
    <w:rsid w:val="516C2062"/>
    <w:rsid w:val="524B4FB0"/>
    <w:rsid w:val="53747B13"/>
    <w:rsid w:val="537D29AC"/>
    <w:rsid w:val="53C00154"/>
    <w:rsid w:val="53C11943"/>
    <w:rsid w:val="53C15FBC"/>
    <w:rsid w:val="53C83753"/>
    <w:rsid w:val="541057A6"/>
    <w:rsid w:val="54476DBC"/>
    <w:rsid w:val="54E84920"/>
    <w:rsid w:val="550C619E"/>
    <w:rsid w:val="554D618F"/>
    <w:rsid w:val="556B3DAD"/>
    <w:rsid w:val="55984695"/>
    <w:rsid w:val="559B233E"/>
    <w:rsid w:val="55D049D4"/>
    <w:rsid w:val="55F4405B"/>
    <w:rsid w:val="566D1B9A"/>
    <w:rsid w:val="56F03FCB"/>
    <w:rsid w:val="577B142E"/>
    <w:rsid w:val="57C67C1A"/>
    <w:rsid w:val="581E6E4A"/>
    <w:rsid w:val="5838024D"/>
    <w:rsid w:val="58547124"/>
    <w:rsid w:val="58CA1464"/>
    <w:rsid w:val="58EC737F"/>
    <w:rsid w:val="59AC0B3B"/>
    <w:rsid w:val="59B57D10"/>
    <w:rsid w:val="59C85345"/>
    <w:rsid w:val="5A1B2271"/>
    <w:rsid w:val="5A2B15AB"/>
    <w:rsid w:val="5AA15DEC"/>
    <w:rsid w:val="5B7D2BAC"/>
    <w:rsid w:val="5C604FE8"/>
    <w:rsid w:val="5CA36129"/>
    <w:rsid w:val="5D0635B8"/>
    <w:rsid w:val="5D267891"/>
    <w:rsid w:val="5DFC4B2F"/>
    <w:rsid w:val="5E441E8F"/>
    <w:rsid w:val="5E515D8D"/>
    <w:rsid w:val="5E574D97"/>
    <w:rsid w:val="5E78649D"/>
    <w:rsid w:val="602F344B"/>
    <w:rsid w:val="60341D88"/>
    <w:rsid w:val="60B60353"/>
    <w:rsid w:val="60E91743"/>
    <w:rsid w:val="62345D01"/>
    <w:rsid w:val="62735630"/>
    <w:rsid w:val="63047597"/>
    <w:rsid w:val="63195E28"/>
    <w:rsid w:val="63382A3B"/>
    <w:rsid w:val="633A3FE4"/>
    <w:rsid w:val="63D71003"/>
    <w:rsid w:val="63DF3D94"/>
    <w:rsid w:val="64F206DD"/>
    <w:rsid w:val="65150CA9"/>
    <w:rsid w:val="654D20A3"/>
    <w:rsid w:val="65AA67FA"/>
    <w:rsid w:val="65F32D83"/>
    <w:rsid w:val="66172D32"/>
    <w:rsid w:val="66C740B3"/>
    <w:rsid w:val="66DD06FF"/>
    <w:rsid w:val="67226EEB"/>
    <w:rsid w:val="673B69D6"/>
    <w:rsid w:val="67417066"/>
    <w:rsid w:val="67706C24"/>
    <w:rsid w:val="67A71542"/>
    <w:rsid w:val="683F52A4"/>
    <w:rsid w:val="68682914"/>
    <w:rsid w:val="68ED2388"/>
    <w:rsid w:val="690B18A1"/>
    <w:rsid w:val="69507927"/>
    <w:rsid w:val="6A0A36D9"/>
    <w:rsid w:val="6B447CCB"/>
    <w:rsid w:val="6BBB135F"/>
    <w:rsid w:val="6C1D7F0D"/>
    <w:rsid w:val="6C7E5075"/>
    <w:rsid w:val="6C86379D"/>
    <w:rsid w:val="6CFC0CF0"/>
    <w:rsid w:val="6D15037F"/>
    <w:rsid w:val="6D5265BC"/>
    <w:rsid w:val="6D726B56"/>
    <w:rsid w:val="6DA0547A"/>
    <w:rsid w:val="6E1B5612"/>
    <w:rsid w:val="6E4317EE"/>
    <w:rsid w:val="6E4765D6"/>
    <w:rsid w:val="6F172D0B"/>
    <w:rsid w:val="6FB249B4"/>
    <w:rsid w:val="6FB8569D"/>
    <w:rsid w:val="6FC84631"/>
    <w:rsid w:val="70930076"/>
    <w:rsid w:val="70951D3C"/>
    <w:rsid w:val="7173105A"/>
    <w:rsid w:val="71774DEB"/>
    <w:rsid w:val="71C12E47"/>
    <w:rsid w:val="71EE7BBC"/>
    <w:rsid w:val="725764E9"/>
    <w:rsid w:val="72AA4919"/>
    <w:rsid w:val="72F41995"/>
    <w:rsid w:val="73CF2526"/>
    <w:rsid w:val="73DB75B5"/>
    <w:rsid w:val="73E43FB9"/>
    <w:rsid w:val="74241C8A"/>
    <w:rsid w:val="74587725"/>
    <w:rsid w:val="74D422C6"/>
    <w:rsid w:val="74F11971"/>
    <w:rsid w:val="750B4650"/>
    <w:rsid w:val="75795BC7"/>
    <w:rsid w:val="75AB2571"/>
    <w:rsid w:val="75BD6BC2"/>
    <w:rsid w:val="76481864"/>
    <w:rsid w:val="76582C5B"/>
    <w:rsid w:val="76B91607"/>
    <w:rsid w:val="7772624D"/>
    <w:rsid w:val="77D54F0C"/>
    <w:rsid w:val="781D34BB"/>
    <w:rsid w:val="78753D3B"/>
    <w:rsid w:val="78C10CDF"/>
    <w:rsid w:val="794C4BA0"/>
    <w:rsid w:val="797B484B"/>
    <w:rsid w:val="798308A9"/>
    <w:rsid w:val="79B2249C"/>
    <w:rsid w:val="79EC2C1B"/>
    <w:rsid w:val="79FA23DE"/>
    <w:rsid w:val="7A5850A2"/>
    <w:rsid w:val="7B3F3690"/>
    <w:rsid w:val="7CAF2DC7"/>
    <w:rsid w:val="7DE5756C"/>
    <w:rsid w:val="7E144FD2"/>
    <w:rsid w:val="7E47003C"/>
    <w:rsid w:val="7E7F360A"/>
    <w:rsid w:val="7F02146F"/>
    <w:rsid w:val="7FBF7A58"/>
    <w:rsid w:val="7FC7157F"/>
    <w:rsid w:val="7FF10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0" w:semiHidden="0"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41"/>
      <w:ind w:left="120"/>
    </w:pPr>
    <w:rPr>
      <w:rFonts w:ascii="宋体" w:hAnsi="宋体" w:cs="宋体"/>
      <w:sz w:val="32"/>
      <w:szCs w:val="32"/>
      <w:lang w:val="zh-CN" w:bidi="zh-CN"/>
    </w:rPr>
  </w:style>
  <w:style w:type="paragraph" w:styleId="3">
    <w:name w:val="Body Text 3"/>
    <w:basedOn w:val="1"/>
    <w:semiHidden/>
    <w:qFormat/>
    <w:uiPriority w:val="0"/>
    <w:pPr>
      <w:spacing w:before="156" w:line="480" w:lineRule="auto"/>
    </w:pPr>
    <w:rPr>
      <w:rFonts w:ascii="宋体" w:hAnsi="宋体"/>
      <w:sz w:val="24"/>
      <w:szCs w:val="20"/>
    </w:rPr>
  </w:style>
  <w:style w:type="paragraph" w:styleId="4">
    <w:name w:val="toc 3"/>
    <w:basedOn w:val="1"/>
    <w:next w:val="1"/>
    <w:qFormat/>
    <w:uiPriority w:val="0"/>
    <w:pPr>
      <w:ind w:left="840" w:leftChars="400"/>
    </w:pPr>
  </w:style>
  <w:style w:type="paragraph" w:styleId="5">
    <w:name w:val="Date"/>
    <w:basedOn w:val="1"/>
    <w:next w:val="1"/>
    <w:link w:val="22"/>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8">
    <w:name w:val="index 9"/>
    <w:basedOn w:val="1"/>
    <w:next w:val="1"/>
    <w:unhideWhenUsed/>
    <w:qFormat/>
    <w:uiPriority w:val="0"/>
    <w:pPr>
      <w:ind w:left="1600" w:leftChars="1600"/>
    </w:p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qFormat/>
    <w:uiPriority w:val="0"/>
    <w:rPr>
      <w:b/>
      <w:bCs/>
    </w:rPr>
  </w:style>
  <w:style w:type="character" w:styleId="14">
    <w:name w:val="FollowedHyperlink"/>
    <w:basedOn w:val="12"/>
    <w:semiHidden/>
    <w:unhideWhenUsed/>
    <w:qFormat/>
    <w:uiPriority w:val="99"/>
    <w:rPr>
      <w:color w:val="333333"/>
      <w:u w:val="none"/>
    </w:rPr>
  </w:style>
  <w:style w:type="character" w:styleId="15">
    <w:name w:val="Hyperlink"/>
    <w:basedOn w:val="12"/>
    <w:qFormat/>
    <w:uiPriority w:val="0"/>
    <w:rPr>
      <w:color w:val="333333"/>
      <w:u w:val="none"/>
    </w:rPr>
  </w:style>
  <w:style w:type="paragraph" w:customStyle="1" w:styleId="16">
    <w:name w:val="Heading1"/>
    <w:basedOn w:val="1"/>
    <w:next w:val="1"/>
    <w:qFormat/>
    <w:uiPriority w:val="0"/>
    <w:pPr>
      <w:keepNext/>
      <w:keepLines/>
      <w:spacing w:before="340" w:after="330" w:line="576" w:lineRule="auto"/>
    </w:pPr>
    <w:rPr>
      <w:kern w:val="44"/>
      <w:sz w:val="44"/>
    </w:rPr>
  </w:style>
  <w:style w:type="character" w:customStyle="1" w:styleId="17">
    <w:name w:val="NormalCharacter"/>
    <w:qFormat/>
    <w:uiPriority w:val="0"/>
  </w:style>
  <w:style w:type="table" w:customStyle="1" w:styleId="18">
    <w:name w:val="TableNormal"/>
    <w:semiHidden/>
    <w:qFormat/>
    <w:uiPriority w:val="0"/>
    <w:tblPr>
      <w:tblCellMar>
        <w:top w:w="0" w:type="dxa"/>
        <w:left w:w="0" w:type="dxa"/>
        <w:bottom w:w="0" w:type="dxa"/>
        <w:right w:w="0" w:type="dxa"/>
      </w:tblCellMar>
    </w:tblPr>
  </w:style>
  <w:style w:type="character" w:customStyle="1" w:styleId="19">
    <w:name w:val="PageNumber"/>
    <w:basedOn w:val="17"/>
    <w:qFormat/>
    <w:uiPriority w:val="0"/>
  </w:style>
  <w:style w:type="paragraph" w:customStyle="1" w:styleId="20">
    <w:name w:val="NavPane"/>
    <w:basedOn w:val="1"/>
    <w:semiHidden/>
    <w:qFormat/>
    <w:uiPriority w:val="0"/>
    <w:pPr>
      <w:shd w:val="clear" w:color="auto" w:fill="000080"/>
    </w:pPr>
  </w:style>
  <w:style w:type="paragraph" w:customStyle="1" w:styleId="21">
    <w:name w:val="UserStyle_0"/>
    <w:basedOn w:val="1"/>
    <w:qFormat/>
    <w:uiPriority w:val="0"/>
    <w:rPr>
      <w:szCs w:val="24"/>
    </w:rPr>
  </w:style>
  <w:style w:type="character" w:customStyle="1" w:styleId="22">
    <w:name w:val="日期 Char"/>
    <w:basedOn w:val="12"/>
    <w:link w:val="5"/>
    <w:semiHidden/>
    <w:qFormat/>
    <w:uiPriority w:val="99"/>
    <w:rPr>
      <w:kern w:val="2"/>
      <w:sz w:val="21"/>
    </w:rPr>
  </w:style>
  <w:style w:type="character" w:customStyle="1" w:styleId="23">
    <w:name w:val="current-page"/>
    <w:basedOn w:val="12"/>
    <w:qFormat/>
    <w:uiPriority w:val="0"/>
    <w:rPr>
      <w:color w:val="C0222D"/>
    </w:rPr>
  </w:style>
  <w:style w:type="character" w:customStyle="1" w:styleId="24">
    <w:name w:val="prev-page"/>
    <w:basedOn w:val="12"/>
    <w:qFormat/>
    <w:uiPriority w:val="0"/>
  </w:style>
  <w:style w:type="character" w:customStyle="1" w:styleId="25">
    <w:name w:val="next-page"/>
    <w:basedOn w:val="12"/>
    <w:qFormat/>
    <w:uiPriority w:val="0"/>
  </w:style>
  <w:style w:type="character" w:customStyle="1" w:styleId="26">
    <w:name w:val="skip-page"/>
    <w:basedOn w:val="12"/>
    <w:qFormat/>
    <w:uiPriority w:val="0"/>
  </w:style>
  <w:style w:type="character" w:customStyle="1" w:styleId="27">
    <w:name w:val="last-child"/>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Words>
  <Characters>206</Characters>
  <Lines>1</Lines>
  <Paragraphs>1</Paragraphs>
  <TotalTime>13</TotalTime>
  <ScaleCrop>false</ScaleCrop>
  <LinksUpToDate>false</LinksUpToDate>
  <CharactersWithSpaces>241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2019-09-03T01:06:00Z</dcterms:created>
  <dc:creator>Administrator</dc:creator>
  <cp:lastModifiedBy>Administrator</cp:lastModifiedBy>
  <cp:lastPrinted>2023-02-03T05:47:00Z</cp:lastPrinted>
  <dcterms:modified xsi:type="dcterms:W3CDTF">2023-02-16T02:18:35Z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D250AB2FA07B444BBA3764F6FF6EF60F</vt:lpwstr>
  </property>
</Properties>
</file>