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3D3" w:rsidRPr="008573D3" w:rsidRDefault="008573D3" w:rsidP="008573D3">
      <w:pPr>
        <w:jc w:val="center"/>
        <w:rPr>
          <w:rFonts w:ascii="黑体" w:eastAsia="黑体" w:hAnsi="黑体"/>
          <w:sz w:val="44"/>
          <w:szCs w:val="44"/>
        </w:rPr>
      </w:pPr>
      <w:r w:rsidRPr="008573D3">
        <w:rPr>
          <w:rFonts w:ascii="黑体" w:eastAsia="黑体" w:hAnsi="黑体" w:hint="eastAsia"/>
          <w:sz w:val="44"/>
          <w:szCs w:val="44"/>
        </w:rPr>
        <w:t>其他行政职权</w:t>
      </w:r>
      <w:r w:rsidR="004052A3">
        <w:rPr>
          <w:rFonts w:ascii="黑体" w:eastAsia="黑体" w:hAnsi="黑体" w:hint="eastAsia"/>
          <w:sz w:val="44"/>
          <w:szCs w:val="44"/>
        </w:rPr>
        <w:t>目录</w:t>
      </w:r>
    </w:p>
    <w:p w:rsidR="008573D3" w:rsidRDefault="008573D3" w:rsidP="008573D3">
      <w:pPr>
        <w:rPr>
          <w:rFonts w:ascii="仿宋_GB2312" w:eastAsia="仿宋_GB2312"/>
          <w:sz w:val="32"/>
          <w:szCs w:val="32"/>
        </w:rPr>
      </w:pPr>
    </w:p>
    <w:p w:rsidR="008573D3" w:rsidRPr="008573D3" w:rsidRDefault="008573D3" w:rsidP="008573D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Pr="008573D3">
        <w:rPr>
          <w:rFonts w:ascii="仿宋_GB2312" w:eastAsia="仿宋_GB2312" w:hint="eastAsia"/>
          <w:sz w:val="32"/>
          <w:szCs w:val="32"/>
        </w:rPr>
        <w:t>法律</w:t>
      </w:r>
      <w:bookmarkStart w:id="0" w:name="_GoBack"/>
      <w:bookmarkEnd w:id="0"/>
      <w:r w:rsidRPr="008573D3">
        <w:rPr>
          <w:rFonts w:ascii="仿宋_GB2312" w:eastAsia="仿宋_GB2312" w:hint="eastAsia"/>
          <w:sz w:val="32"/>
          <w:szCs w:val="32"/>
        </w:rPr>
        <w:t>援助</w:t>
      </w:r>
    </w:p>
    <w:p w:rsidR="008573D3" w:rsidRPr="008573D3" w:rsidRDefault="008573D3" w:rsidP="008573D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Pr="008573D3">
        <w:rPr>
          <w:rFonts w:ascii="仿宋_GB2312" w:eastAsia="仿宋_GB2312" w:hint="eastAsia"/>
          <w:sz w:val="32"/>
          <w:szCs w:val="32"/>
        </w:rPr>
        <w:t>对基层法律服务所定期进行检查</w:t>
      </w:r>
    </w:p>
    <w:p w:rsidR="008573D3" w:rsidRPr="008573D3" w:rsidRDefault="008573D3" w:rsidP="008573D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</w:t>
      </w:r>
      <w:r w:rsidRPr="008573D3">
        <w:rPr>
          <w:rFonts w:ascii="仿宋_GB2312" w:eastAsia="仿宋_GB2312" w:hint="eastAsia"/>
          <w:sz w:val="32"/>
          <w:szCs w:val="32"/>
        </w:rPr>
        <w:t>对公证机构、公证员和公证协会进行监督、指导</w:t>
      </w:r>
    </w:p>
    <w:p w:rsidR="008573D3" w:rsidRPr="008573D3" w:rsidRDefault="008573D3" w:rsidP="008573D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</w:t>
      </w:r>
      <w:r w:rsidRPr="008573D3">
        <w:rPr>
          <w:rFonts w:ascii="仿宋_GB2312" w:eastAsia="仿宋_GB2312" w:hint="eastAsia"/>
          <w:sz w:val="32"/>
          <w:szCs w:val="32"/>
        </w:rPr>
        <w:t>对基层法律服务工作者的执业情况进行检查</w:t>
      </w:r>
    </w:p>
    <w:p w:rsidR="008573D3" w:rsidRPr="008573D3" w:rsidRDefault="008573D3" w:rsidP="008573D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</w:t>
      </w:r>
      <w:r w:rsidRPr="008573D3">
        <w:rPr>
          <w:rFonts w:ascii="仿宋_GB2312" w:eastAsia="仿宋_GB2312" w:hint="eastAsia"/>
          <w:sz w:val="32"/>
          <w:szCs w:val="32"/>
        </w:rPr>
        <w:t>对申请变更执业机构律师出具不具有规定情形的证明</w:t>
      </w:r>
    </w:p>
    <w:p w:rsidR="008573D3" w:rsidRPr="008573D3" w:rsidRDefault="00B17ACC" w:rsidP="008573D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6、</w:t>
      </w:r>
      <w:r w:rsidR="008573D3" w:rsidRPr="008573D3">
        <w:rPr>
          <w:rFonts w:ascii="仿宋_GB2312" w:eastAsia="仿宋_GB2312" w:hint="eastAsia"/>
          <w:sz w:val="32"/>
          <w:szCs w:val="32"/>
        </w:rPr>
        <w:t>对法律援助决定异议的复查</w:t>
      </w:r>
    </w:p>
    <w:p w:rsidR="008573D3" w:rsidRPr="008573D3" w:rsidRDefault="00B17ACC" w:rsidP="008573D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 w:rsidR="008573D3">
        <w:rPr>
          <w:rFonts w:ascii="仿宋_GB2312" w:eastAsia="仿宋_GB2312" w:hint="eastAsia"/>
          <w:sz w:val="32"/>
          <w:szCs w:val="32"/>
        </w:rPr>
        <w:t>、</w:t>
      </w:r>
      <w:r w:rsidR="008573D3" w:rsidRPr="008573D3">
        <w:rPr>
          <w:rFonts w:ascii="仿宋_GB2312" w:eastAsia="仿宋_GB2312" w:hint="eastAsia"/>
          <w:sz w:val="32"/>
          <w:szCs w:val="32"/>
        </w:rPr>
        <w:t>对基层法律服务工作者的执业情况进行审核和年度注册</w:t>
      </w:r>
    </w:p>
    <w:p w:rsidR="008573D3" w:rsidRPr="008573D3" w:rsidRDefault="00B17ACC" w:rsidP="008573D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 w:rsidR="008573D3">
        <w:rPr>
          <w:rFonts w:ascii="仿宋_GB2312" w:eastAsia="仿宋_GB2312" w:hint="eastAsia"/>
          <w:sz w:val="32"/>
          <w:szCs w:val="32"/>
        </w:rPr>
        <w:t>、</w:t>
      </w:r>
      <w:r w:rsidR="008573D3" w:rsidRPr="008573D3">
        <w:rPr>
          <w:rFonts w:ascii="仿宋_GB2312" w:eastAsia="仿宋_GB2312" w:hint="eastAsia"/>
          <w:sz w:val="32"/>
          <w:szCs w:val="32"/>
        </w:rPr>
        <w:t>对公证机构进行年度考核</w:t>
      </w:r>
    </w:p>
    <w:p w:rsidR="008573D3" w:rsidRPr="008573D3" w:rsidRDefault="00B17ACC" w:rsidP="008573D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 w:rsidR="008573D3">
        <w:rPr>
          <w:rFonts w:ascii="仿宋_GB2312" w:eastAsia="仿宋_GB2312" w:hint="eastAsia"/>
          <w:sz w:val="32"/>
          <w:szCs w:val="32"/>
        </w:rPr>
        <w:t>、</w:t>
      </w:r>
      <w:r w:rsidR="008573D3" w:rsidRPr="008573D3">
        <w:rPr>
          <w:rFonts w:ascii="仿宋_GB2312" w:eastAsia="仿宋_GB2312" w:hint="eastAsia"/>
          <w:sz w:val="32"/>
          <w:szCs w:val="32"/>
        </w:rPr>
        <w:t>对公证机构负责人进行年度考核</w:t>
      </w:r>
    </w:p>
    <w:p w:rsidR="005A78B9" w:rsidRPr="008573D3" w:rsidRDefault="00B17ACC" w:rsidP="008573D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</w:t>
      </w:r>
      <w:r w:rsidR="008573D3">
        <w:rPr>
          <w:rFonts w:ascii="仿宋_GB2312" w:eastAsia="仿宋_GB2312" w:hint="eastAsia"/>
          <w:sz w:val="32"/>
          <w:szCs w:val="32"/>
        </w:rPr>
        <w:t>、</w:t>
      </w:r>
      <w:r w:rsidR="008573D3" w:rsidRPr="008573D3">
        <w:rPr>
          <w:rFonts w:ascii="仿宋_GB2312" w:eastAsia="仿宋_GB2312" w:hint="eastAsia"/>
          <w:sz w:val="32"/>
          <w:szCs w:val="32"/>
        </w:rPr>
        <w:t>对律师事务所的年度检查考核</w:t>
      </w:r>
    </w:p>
    <w:sectPr w:rsidR="005A78B9" w:rsidRPr="00857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C38" w:rsidRDefault="00415C38" w:rsidP="008573D3">
      <w:r>
        <w:separator/>
      </w:r>
    </w:p>
  </w:endnote>
  <w:endnote w:type="continuationSeparator" w:id="0">
    <w:p w:rsidR="00415C38" w:rsidRDefault="00415C38" w:rsidP="00857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C38" w:rsidRDefault="00415C38" w:rsidP="008573D3">
      <w:r>
        <w:separator/>
      </w:r>
    </w:p>
  </w:footnote>
  <w:footnote w:type="continuationSeparator" w:id="0">
    <w:p w:rsidR="00415C38" w:rsidRDefault="00415C38" w:rsidP="00857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73D3"/>
    <w:rsid w:val="004052A3"/>
    <w:rsid w:val="00415C38"/>
    <w:rsid w:val="005A78B9"/>
    <w:rsid w:val="008573D3"/>
    <w:rsid w:val="00B17ACC"/>
    <w:rsid w:val="00BB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73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73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73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73D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assd2254</dc:creator>
  <cp:keywords/>
  <dc:description/>
  <cp:lastModifiedBy>微软用户</cp:lastModifiedBy>
  <cp:revision>4</cp:revision>
  <cp:lastPrinted>2016-09-25T09:34:00Z</cp:lastPrinted>
  <dcterms:created xsi:type="dcterms:W3CDTF">2016-09-25T09:27:00Z</dcterms:created>
  <dcterms:modified xsi:type="dcterms:W3CDTF">2016-09-25T09:34:00Z</dcterms:modified>
</cp:coreProperties>
</file>