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907" w:tblpY="-10"/>
        <w:tblOverlap w:val="never"/>
        <w:tblW w:w="8288" w:type="dxa"/>
        <w:tblInd w:w="0" w:type="dxa"/>
        <w:tblLayout w:type="fixed"/>
        <w:tblCellMar>
          <w:top w:w="0" w:type="dxa"/>
          <w:left w:w="108" w:type="dxa"/>
          <w:bottom w:w="0" w:type="dxa"/>
          <w:right w:w="108" w:type="dxa"/>
        </w:tblCellMar>
      </w:tblPr>
      <w:tblGrid>
        <w:gridCol w:w="1724"/>
        <w:gridCol w:w="5730"/>
        <w:gridCol w:w="834"/>
      </w:tblGrid>
      <w:tr>
        <w:tblPrEx>
          <w:tblLayout w:type="fixed"/>
          <w:tblCellMar>
            <w:top w:w="0" w:type="dxa"/>
            <w:left w:w="108" w:type="dxa"/>
            <w:bottom w:w="0" w:type="dxa"/>
            <w:right w:w="108" w:type="dxa"/>
          </w:tblCellMar>
        </w:tblPrEx>
        <w:trPr>
          <w:trHeight w:val="362" w:hRule="atLeast"/>
        </w:trPr>
        <w:tc>
          <w:tcPr>
            <w:tcW w:w="1724" w:type="dxa"/>
            <w:tcBorders>
              <w:top w:val="nil"/>
              <w:left w:val="nil"/>
              <w:bottom w:val="nil"/>
              <w:right w:val="nil"/>
            </w:tcBorders>
            <w:vAlign w:val="center"/>
          </w:tcPr>
          <w:p>
            <w:pPr>
              <w:spacing w:line="560" w:lineRule="exact"/>
              <w:rPr>
                <w:rFonts w:hint="eastAsia" w:ascii="宋体" w:hAnsi="宋体" w:cs="宋体"/>
                <w:color w:val="000000"/>
                <w:sz w:val="24"/>
              </w:rPr>
            </w:pPr>
            <w:r>
              <w:rPr>
                <w:rFonts w:hint="eastAsia" w:ascii="黑体" w:hAnsi="黑体" w:eastAsia="黑体" w:cs="黑体"/>
                <w:color w:val="000000"/>
                <w:kern w:val="0"/>
                <w:sz w:val="32"/>
                <w:szCs w:val="32"/>
                <w:lang w:bidi="ar"/>
              </w:rPr>
              <w:t>附件3</w:t>
            </w:r>
          </w:p>
        </w:tc>
        <w:tc>
          <w:tcPr>
            <w:tcW w:w="5730" w:type="dxa"/>
            <w:tcBorders>
              <w:top w:val="nil"/>
              <w:left w:val="nil"/>
              <w:bottom w:val="nil"/>
              <w:right w:val="nil"/>
            </w:tcBorders>
            <w:vAlign w:val="center"/>
          </w:tcPr>
          <w:p>
            <w:pPr>
              <w:rPr>
                <w:rFonts w:hint="eastAsia" w:ascii="宋体" w:hAnsi="宋体" w:cs="宋体"/>
                <w:color w:val="000000"/>
                <w:sz w:val="22"/>
                <w:szCs w:val="22"/>
              </w:rPr>
            </w:pPr>
          </w:p>
        </w:tc>
        <w:tc>
          <w:tcPr>
            <w:tcW w:w="834" w:type="dxa"/>
            <w:tcBorders>
              <w:top w:val="nil"/>
              <w:left w:val="nil"/>
              <w:bottom w:val="nil"/>
              <w:right w:val="nil"/>
            </w:tcBorders>
            <w:vAlign w:val="center"/>
          </w:tcPr>
          <w:p>
            <w:pPr>
              <w:rPr>
                <w:rFonts w:hint="eastAsia" w:ascii="宋体" w:hAnsi="宋体" w:cs="宋体"/>
                <w:color w:val="000000"/>
                <w:sz w:val="22"/>
                <w:szCs w:val="22"/>
              </w:rPr>
            </w:pPr>
          </w:p>
        </w:tc>
      </w:tr>
      <w:tr>
        <w:tblPrEx>
          <w:tblLayout w:type="fixed"/>
          <w:tblCellMar>
            <w:top w:w="0" w:type="dxa"/>
            <w:left w:w="108" w:type="dxa"/>
            <w:bottom w:w="0" w:type="dxa"/>
            <w:right w:w="108" w:type="dxa"/>
          </w:tblCellMar>
        </w:tblPrEx>
        <w:trPr>
          <w:trHeight w:val="454" w:hRule="atLeast"/>
        </w:trPr>
        <w:tc>
          <w:tcPr>
            <w:tcW w:w="8288" w:type="dxa"/>
            <w:gridSpan w:val="3"/>
            <w:tcBorders>
              <w:top w:val="nil"/>
              <w:left w:val="nil"/>
              <w:bottom w:val="nil"/>
              <w:right w:val="nil"/>
            </w:tcBorders>
            <w:vAlign w:val="center"/>
          </w:tcPr>
          <w:p>
            <w:pPr>
              <w:jc w:val="center"/>
              <w:textAlignment w:val="center"/>
              <w:rPr>
                <w:rFonts w:hint="eastAsia" w:ascii="宋体" w:hAnsi="宋体" w:cs="宋体"/>
                <w:color w:val="000000"/>
                <w:sz w:val="32"/>
                <w:szCs w:val="32"/>
              </w:rPr>
            </w:pPr>
            <w:bookmarkStart w:id="0" w:name="_GoBack"/>
            <w:r>
              <w:rPr>
                <w:rStyle w:val="4"/>
                <w:rFonts w:hint="default" w:ascii="方正小标宋简体" w:hAnsi="方正小标宋简体" w:eastAsia="方正小标宋简体" w:cs="方正小标宋简体"/>
                <w:sz w:val="36"/>
                <w:szCs w:val="36"/>
                <w:lang w:bidi="ar"/>
              </w:rPr>
              <w:t>通州区普惠性幼儿园开设托班备案表</w:t>
            </w:r>
            <w:bookmarkEnd w:id="0"/>
          </w:p>
        </w:tc>
      </w:tr>
      <w:tr>
        <w:tblPrEx>
          <w:tblLayout w:type="fixed"/>
          <w:tblCellMar>
            <w:top w:w="0" w:type="dxa"/>
            <w:left w:w="108" w:type="dxa"/>
            <w:bottom w:w="0" w:type="dxa"/>
            <w:right w:w="108" w:type="dxa"/>
          </w:tblCellMar>
        </w:tblPrEx>
        <w:trPr>
          <w:trHeight w:val="434" w:hRule="atLeast"/>
        </w:trPr>
        <w:tc>
          <w:tcPr>
            <w:tcW w:w="172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幼儿园名称</w:t>
            </w:r>
          </w:p>
        </w:tc>
        <w:tc>
          <w:tcPr>
            <w:tcW w:w="573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83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备注</w:t>
            </w:r>
          </w:p>
        </w:tc>
      </w:tr>
      <w:tr>
        <w:tblPrEx>
          <w:tblLayout w:type="fixed"/>
          <w:tblCellMar>
            <w:top w:w="0" w:type="dxa"/>
            <w:left w:w="108" w:type="dxa"/>
            <w:bottom w:w="0" w:type="dxa"/>
            <w:right w:w="108" w:type="dxa"/>
          </w:tblCellMar>
        </w:tblPrEx>
        <w:trPr>
          <w:trHeight w:val="364" w:hRule="atLeast"/>
        </w:trPr>
        <w:tc>
          <w:tcPr>
            <w:tcW w:w="172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幼儿园地址</w:t>
            </w:r>
          </w:p>
        </w:tc>
        <w:tc>
          <w:tcPr>
            <w:tcW w:w="573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415" w:hRule="atLeast"/>
        </w:trPr>
        <w:tc>
          <w:tcPr>
            <w:tcW w:w="172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法人或举办者</w:t>
            </w:r>
          </w:p>
        </w:tc>
        <w:tc>
          <w:tcPr>
            <w:tcW w:w="573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415" w:hRule="atLeast"/>
        </w:trPr>
        <w:tc>
          <w:tcPr>
            <w:tcW w:w="172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举办者意见</w:t>
            </w:r>
          </w:p>
        </w:tc>
        <w:tc>
          <w:tcPr>
            <w:tcW w:w="5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1.托班面积：    </w:t>
            </w:r>
          </w:p>
        </w:tc>
        <w:tc>
          <w:tcPr>
            <w:tcW w:w="83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415" w:hRule="atLeast"/>
        </w:trPr>
        <w:tc>
          <w:tcPr>
            <w:tcW w:w="17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5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2.班级位置：     </w:t>
            </w:r>
          </w:p>
        </w:tc>
        <w:tc>
          <w:tcPr>
            <w:tcW w:w="83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415" w:hRule="atLeast"/>
        </w:trPr>
        <w:tc>
          <w:tcPr>
            <w:tcW w:w="17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5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3.班级数：   </w:t>
            </w:r>
          </w:p>
        </w:tc>
        <w:tc>
          <w:tcPr>
            <w:tcW w:w="83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415" w:hRule="atLeast"/>
        </w:trPr>
        <w:tc>
          <w:tcPr>
            <w:tcW w:w="17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5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4.每班保教人员总数：   </w:t>
            </w:r>
          </w:p>
        </w:tc>
        <w:tc>
          <w:tcPr>
            <w:tcW w:w="83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415" w:hRule="atLeast"/>
        </w:trPr>
        <w:tc>
          <w:tcPr>
            <w:tcW w:w="17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5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5.其中教师数：    </w:t>
            </w:r>
          </w:p>
        </w:tc>
        <w:tc>
          <w:tcPr>
            <w:tcW w:w="83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415" w:hRule="atLeast"/>
        </w:trPr>
        <w:tc>
          <w:tcPr>
            <w:tcW w:w="17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5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6.保育员数：   </w:t>
            </w:r>
          </w:p>
        </w:tc>
        <w:tc>
          <w:tcPr>
            <w:tcW w:w="83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415" w:hRule="atLeast"/>
        </w:trPr>
        <w:tc>
          <w:tcPr>
            <w:tcW w:w="17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5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7.师幼比：    </w:t>
            </w:r>
          </w:p>
        </w:tc>
        <w:tc>
          <w:tcPr>
            <w:tcW w:w="83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415" w:hRule="atLeast"/>
        </w:trPr>
        <w:tc>
          <w:tcPr>
            <w:tcW w:w="17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5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8.保教人员是否具有教师资格证。    </w:t>
            </w:r>
          </w:p>
        </w:tc>
        <w:tc>
          <w:tcPr>
            <w:tcW w:w="83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415" w:hRule="atLeast"/>
        </w:trPr>
        <w:tc>
          <w:tcPr>
            <w:tcW w:w="17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5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9.是否具有保育证或者育婴师证。</w:t>
            </w:r>
          </w:p>
        </w:tc>
        <w:tc>
          <w:tcPr>
            <w:tcW w:w="83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415" w:hRule="atLeast"/>
        </w:trPr>
        <w:tc>
          <w:tcPr>
            <w:tcW w:w="17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5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10.是否为婴幼儿提供符合GB/T 5749的生活饮用水。 </w:t>
            </w:r>
          </w:p>
        </w:tc>
        <w:tc>
          <w:tcPr>
            <w:tcW w:w="83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880" w:hRule="atLeast"/>
        </w:trPr>
        <w:tc>
          <w:tcPr>
            <w:tcW w:w="17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5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11.自行加工膳食的托育机构是否设置符合卫生要求的餐饮用房及设备设施，并取得《食品经营许可证》。</w:t>
            </w:r>
          </w:p>
        </w:tc>
        <w:tc>
          <w:tcPr>
            <w:tcW w:w="83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760" w:hRule="atLeast"/>
        </w:trPr>
        <w:tc>
          <w:tcPr>
            <w:tcW w:w="17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5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12.保健人员是否具有托幼机构卫生保健人员培训证或托育机构卫生保健人员培训证。</w:t>
            </w:r>
          </w:p>
        </w:tc>
        <w:tc>
          <w:tcPr>
            <w:tcW w:w="83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480" w:hRule="atLeast"/>
        </w:trPr>
        <w:tc>
          <w:tcPr>
            <w:tcW w:w="17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5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13.是否建立10项卫生保健制度。</w:t>
            </w:r>
          </w:p>
        </w:tc>
        <w:tc>
          <w:tcPr>
            <w:tcW w:w="83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600" w:hRule="atLeast"/>
        </w:trPr>
        <w:tc>
          <w:tcPr>
            <w:tcW w:w="17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573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14.监控是否全覆盖幼儿的活动区域，监控录像资料保存完整。</w:t>
            </w:r>
          </w:p>
        </w:tc>
        <w:tc>
          <w:tcPr>
            <w:tcW w:w="83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1570" w:hRule="atLeast"/>
        </w:trPr>
        <w:tc>
          <w:tcPr>
            <w:tcW w:w="17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6564"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现有条件符合幼儿园办普惠托育服务要求，现提出备案。                                         </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 xml:space="preserve">   签字（盖章）：      年    月    日</w:t>
            </w:r>
          </w:p>
        </w:tc>
      </w:tr>
      <w:tr>
        <w:tblPrEx>
          <w:tblLayout w:type="fixed"/>
          <w:tblCellMar>
            <w:top w:w="0" w:type="dxa"/>
            <w:left w:w="108" w:type="dxa"/>
            <w:bottom w:w="0" w:type="dxa"/>
            <w:right w:w="108" w:type="dxa"/>
          </w:tblCellMar>
        </w:tblPrEx>
        <w:trPr>
          <w:trHeight w:val="864" w:hRule="atLeast"/>
        </w:trPr>
        <w:tc>
          <w:tcPr>
            <w:tcW w:w="1724"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区教委备案意见</w:t>
            </w:r>
          </w:p>
        </w:tc>
        <w:tc>
          <w:tcPr>
            <w:tcW w:w="6564" w:type="dxa"/>
            <w:gridSpan w:val="2"/>
            <w:tcBorders>
              <w:top w:val="single" w:color="000000" w:sz="4" w:space="0"/>
              <w:left w:val="single" w:color="000000" w:sz="4" w:space="0"/>
              <w:bottom w:val="single" w:color="000000" w:sz="4" w:space="0"/>
              <w:right w:val="single" w:color="000000" w:sz="4" w:space="0"/>
            </w:tcBorders>
            <w:vAlign w:val="top"/>
          </w:tcPr>
          <w:p>
            <w:pPr>
              <w:jc w:val="center"/>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同意备案，有效期至   年   月  日。                                                                    </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 xml:space="preserve">                                                                                                                                                                                                                                                                                                                                                                       （盖章）：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B25DB"/>
    <w:rsid w:val="178B2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51"/>
    <w:qFormat/>
    <w:uiPriority w:val="0"/>
    <w:rPr>
      <w:rFonts w:hint="eastAsia" w:ascii="宋体" w:hAnsi="宋体" w:eastAsia="宋体" w:cs="宋体"/>
      <w:color w:val="000000"/>
      <w:sz w:val="40"/>
      <w:szCs w:val="4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2024-01-11T01:47:00Z</dcterms:created>
  <dc:creator>肖艳伟</dc:creator>
  <cp:lastModifiedBy>肖艳伟</cp:lastModifiedBy>
  <dcterms:modified xsi:type="dcterms:W3CDTF">2024-01-11T01:48:48Z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