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95</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7</w:t>
      </w:r>
      <w:r>
        <w:rPr>
          <w:rFonts w:hint="default" w:ascii="Times New Roman" w:hAnsi="Times New Roman" w:cs="Times New Roman"/>
          <w:bCs/>
          <w:sz w:val="30"/>
        </w:rPr>
        <w:t>月</w:t>
      </w:r>
      <w:r>
        <w:rPr>
          <w:rFonts w:hint="eastAsia" w:cs="Times New Roman"/>
          <w:bCs/>
          <w:sz w:val="30"/>
          <w:lang w:val="en-US" w:eastAsia="zh-CN"/>
        </w:rPr>
        <w:t>15</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color w:val="auto"/>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通州区组织召开2025年第三季度公共安全形势分析会暨危险化学品“打非治违”专项行动部署会  </w:t>
      </w:r>
      <w:r>
        <w:rPr>
          <w:rFonts w:hint="eastAsia" w:ascii="仿宋_GB2312" w:hAnsi="仿宋_GB2312" w:cs="仿宋_GB2312"/>
          <w:color w:val="auto"/>
          <w:spacing w:val="15"/>
          <w:kern w:val="2"/>
          <w:sz w:val="32"/>
          <w:szCs w:val="32"/>
          <w:lang w:val="en-US" w:eastAsia="zh-CN" w:bidi="ar-SA"/>
        </w:rPr>
        <w:t>一要强化极端天气应对，加强汛期值班值守，确保城市平稳运行。建筑施工、电商平台、外卖快递等企业要落实从业人员各项劳动保护措施，防范高温等极端天气引发生产安全事故。城管、水务、经信等部门督促水电气通信等相关企业，做好迎峰度夏期间各领域能源调度供应和线网设备巡护，确保城市基础设施运行平稳。二要深化安全责任落实，做好突发事件防范处置，按照区安委会印发的《关于全力压减事故 护航副中心安全稳定的若干硬措施》要求抓好落实，杜绝类似事件发生。三要狠抓火灾隐患排查，筑牢消防安全底线。各单位、各部门、各属地要以消防安全治本攻坚三年行动和全区消防工作要点为纲，以近期火灾事故为鉴，落细落实各项措施，做到早排查早发现早处置。四要加强危险化学品专项整治，抓紧抓实“打非治违”工作，全面彻查，不留死角。五要牢固树立“四个意识”，提高政治站位，以高度的政治责任感和使命感，落实好相关责任，高标准严要求做好重大活动安全服务保障工作。</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区应急管理局组织召开重点行业领域涉危企业安全监管工作暨打击非法违法行为工作推进会  </w:t>
      </w:r>
      <w:r>
        <w:rPr>
          <w:rFonts w:hint="eastAsia" w:ascii="仿宋_GB2312" w:hAnsi="仿宋_GB2312" w:cs="仿宋_GB2312"/>
          <w:color w:val="auto"/>
          <w:spacing w:val="15"/>
          <w:kern w:val="2"/>
          <w:sz w:val="32"/>
          <w:szCs w:val="32"/>
          <w:lang w:val="en-US" w:eastAsia="zh-CN" w:bidi="ar-SA"/>
        </w:rPr>
        <w:t>一是针对“6·13”硫化氢中毒亡人事件暴露出的非法问题，要求各生产经营单位高度重视，加强安全管理与监管工作，结合安全生产治本攻坚三年行动及目前开展的打非治违专项行动，立即开展自查自纠，对照危险化学品管理的法律法规、标准规范，对危险化学品的生产、储存、使用、运输、处置等环节进行全面、细致的排查。二是各部门要强化法治惩戒力度，明确违规与违法的区别，涉及违法的将实行 “一案双查”，既追究企业主体责任，也查管理漏洞，涉嫌犯罪的移交司法机关。三是严格监管穿透式检查，不发通知、不打招呼，直插现场，重点查“隐身”的违法、查“变通”的违规、查“造假”的应付，确保监管一抓到底。会后各相关企业签订了《工贸行业危险化学品使用安全生产承诺书》，保证合法合规经营。区应急管理局相关科室负责人及医药、化工、工贸企业主要负责人参加。</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漷县镇镇长带队开展危险化学品“打非治违”专项检查  </w:t>
      </w:r>
      <w:r>
        <w:rPr>
          <w:rFonts w:hint="eastAsia"/>
          <w:lang w:val="en-US" w:eastAsia="zh-CN"/>
        </w:rPr>
        <w:t>近日，漷县镇党委副书记、镇长带领安监、综治、市政、环保、消防、市场、派出所等部门，先后对京凉液化气站、金三角工贸城商户、边槐庄村农业大棚、梁务村老面粉厂进行了检查。重点对房屋产权主体、使用人的主体责任落实情况，社区村的排查检查情况，是否存在非法储存危险化学品等情况进行了细致排查。针对检查中发现的安全隐患，检查组提出了整改意见，指导督促相关单位立即整改。同时要求各单位聚焦腾退厂库房、出租大院、废品回收站、闲置大棚等隐蔽场所，反复深入细致排查，依法依规从严查处非法生产经营存储危险化学品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国标黑体" w:hAnsi="国标黑体" w:eastAsia="国标黑体" w:cs="国标黑体"/>
          <w:lang w:val="en-US" w:eastAsia="zh-CN"/>
        </w:rPr>
        <w:t>西集镇开展消防安全暨防汛培训</w:t>
      </w:r>
      <w:r>
        <w:rPr>
          <w:rFonts w:hint="eastAsia"/>
          <w:lang w:val="en-US" w:eastAsia="zh-CN"/>
        </w:rPr>
        <w:t xml:space="preserve">  会上，以《消防法》和新修订的《北京市消防条例》为依据，结合典型消防事故案例，深入讲解村（社区）消防安全工作要点；防汛培训方面，围绕应急演练、预警监测、措施落实等重点内容，指导各村（社区）制定科学演练方案，开展转移避险、抢险救援实操演练；全面排查道路、排水设施隐患，备足防汛物资；组建专业抢险队伍并加强培训，确保关键时刻"拉得出、用得上"。全镇57个村、2个社区书记、主任、"两委"安全员及包村干部参与培训。</w:t>
      </w: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eastAsia="仿宋_GB2312" w:cs="Times New Roman"/>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7</w:t>
      </w:r>
      <w:r>
        <w:rPr>
          <w:rFonts w:hint="default" w:ascii="Times New Roman" w:hAnsi="Times New Roman" w:cs="Times New Roman"/>
          <w:sz w:val="30"/>
        </w:rPr>
        <w:t>月</w:t>
      </w:r>
      <w:r>
        <w:rPr>
          <w:rFonts w:hint="eastAsia" w:cs="Times New Roman"/>
          <w:sz w:val="30"/>
          <w:lang w:val="en-US" w:eastAsia="zh-CN"/>
        </w:rPr>
        <w:t>15</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7A3EB"/>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D6BED"/>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79E9C8"/>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DBF186"/>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7FF77E"/>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5F2AC2"/>
    <w:rsid w:val="3B605B55"/>
    <w:rsid w:val="3B631F1E"/>
    <w:rsid w:val="3B7F4ECC"/>
    <w:rsid w:val="3B863B18"/>
    <w:rsid w:val="3B8819D5"/>
    <w:rsid w:val="3B8A17F5"/>
    <w:rsid w:val="3B9D190C"/>
    <w:rsid w:val="3BCE3A50"/>
    <w:rsid w:val="3BD07796"/>
    <w:rsid w:val="3BDB0ADB"/>
    <w:rsid w:val="3BEB2795"/>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92E0C"/>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EBAA4B"/>
    <w:rsid w:val="3FF6CB54"/>
    <w:rsid w:val="3FF7C5BA"/>
    <w:rsid w:val="3FF90E24"/>
    <w:rsid w:val="3FFBB070"/>
    <w:rsid w:val="400C6F05"/>
    <w:rsid w:val="400D205A"/>
    <w:rsid w:val="40120CA5"/>
    <w:rsid w:val="40166411"/>
    <w:rsid w:val="401E502D"/>
    <w:rsid w:val="403562EA"/>
    <w:rsid w:val="40401DF9"/>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5EE58"/>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49F81"/>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DEF4518"/>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2C376"/>
    <w:rsid w:val="5EDD6502"/>
    <w:rsid w:val="5EE3035C"/>
    <w:rsid w:val="5EEC3E09"/>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5FFF890"/>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7FFBEAF"/>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CF0CDB"/>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81D5C"/>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72A3C"/>
    <w:rsid w:val="6EB940A7"/>
    <w:rsid w:val="6ED40F10"/>
    <w:rsid w:val="6ED80887"/>
    <w:rsid w:val="6EDA4F0B"/>
    <w:rsid w:val="6EEA5696"/>
    <w:rsid w:val="6EF374ED"/>
    <w:rsid w:val="6EFA4547"/>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7F9B38"/>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8EDD28"/>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A94F1"/>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3E8C8D"/>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BE097"/>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CFF1194"/>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9C3CE"/>
    <w:rsid w:val="7EEC6E18"/>
    <w:rsid w:val="7EF36AD0"/>
    <w:rsid w:val="7EF40018"/>
    <w:rsid w:val="7EFD1849"/>
    <w:rsid w:val="7F0A5637"/>
    <w:rsid w:val="7F0F0725"/>
    <w:rsid w:val="7F0FFAA9"/>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BEC9B"/>
    <w:rsid w:val="7F6FA282"/>
    <w:rsid w:val="7F743A04"/>
    <w:rsid w:val="7F7722A5"/>
    <w:rsid w:val="7F7B6A03"/>
    <w:rsid w:val="7F7E1C36"/>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EF07C9"/>
    <w:rsid w:val="7FF3588D"/>
    <w:rsid w:val="7FFB490C"/>
    <w:rsid w:val="7FFF7AC9"/>
    <w:rsid w:val="85CE7E19"/>
    <w:rsid w:val="86FFF3FB"/>
    <w:rsid w:val="8EB773D3"/>
    <w:rsid w:val="8EDF289C"/>
    <w:rsid w:val="8FCBF183"/>
    <w:rsid w:val="8FFF90BB"/>
    <w:rsid w:val="95FE3AF9"/>
    <w:rsid w:val="97AEC5C0"/>
    <w:rsid w:val="98FF7CD2"/>
    <w:rsid w:val="9BFF9439"/>
    <w:rsid w:val="9D9EE5CC"/>
    <w:rsid w:val="9F5DCCA6"/>
    <w:rsid w:val="9FBB93B2"/>
    <w:rsid w:val="9FE26DFE"/>
    <w:rsid w:val="9FED3A40"/>
    <w:rsid w:val="A5637228"/>
    <w:rsid w:val="A66B0A44"/>
    <w:rsid w:val="A6F369AD"/>
    <w:rsid w:val="A7F5D83E"/>
    <w:rsid w:val="AAB2A3A1"/>
    <w:rsid w:val="ABE95CF8"/>
    <w:rsid w:val="ACFF54D2"/>
    <w:rsid w:val="AE3D6758"/>
    <w:rsid w:val="AF0A45F3"/>
    <w:rsid w:val="AF3EDBA8"/>
    <w:rsid w:val="AF7F2B60"/>
    <w:rsid w:val="AFD589FA"/>
    <w:rsid w:val="AFEF5183"/>
    <w:rsid w:val="AFF50A62"/>
    <w:rsid w:val="B67E9FBC"/>
    <w:rsid w:val="B6BFDE9A"/>
    <w:rsid w:val="B6FD0094"/>
    <w:rsid w:val="B6FF2E91"/>
    <w:rsid w:val="B756A0C7"/>
    <w:rsid w:val="B9AEC2CC"/>
    <w:rsid w:val="BAFD8555"/>
    <w:rsid w:val="BAFDB35C"/>
    <w:rsid w:val="BB76542E"/>
    <w:rsid w:val="BBDF9ECD"/>
    <w:rsid w:val="BBDFA697"/>
    <w:rsid w:val="BCEA2584"/>
    <w:rsid w:val="BCFB2545"/>
    <w:rsid w:val="BE7BA752"/>
    <w:rsid w:val="BEB7E5EA"/>
    <w:rsid w:val="BF3F7322"/>
    <w:rsid w:val="BF7F1217"/>
    <w:rsid w:val="BFBFD9DA"/>
    <w:rsid w:val="BFCE5DBB"/>
    <w:rsid w:val="BFCFB3E7"/>
    <w:rsid w:val="BFDAC234"/>
    <w:rsid w:val="BFEA8DE4"/>
    <w:rsid w:val="BFFBB8FC"/>
    <w:rsid w:val="CABE525C"/>
    <w:rsid w:val="CB776FA6"/>
    <w:rsid w:val="CDBF3525"/>
    <w:rsid w:val="CDDF8589"/>
    <w:rsid w:val="CE762FF9"/>
    <w:rsid w:val="CEBEA940"/>
    <w:rsid w:val="CFDDD940"/>
    <w:rsid w:val="CFE3E00A"/>
    <w:rsid w:val="CFFF9B77"/>
    <w:rsid w:val="D1FE0103"/>
    <w:rsid w:val="D3FD5B41"/>
    <w:rsid w:val="D5BD6B07"/>
    <w:rsid w:val="D6EB5650"/>
    <w:rsid w:val="D6FB9521"/>
    <w:rsid w:val="D7CBEA07"/>
    <w:rsid w:val="D7EFDC51"/>
    <w:rsid w:val="DBBB437F"/>
    <w:rsid w:val="DBDBF6E1"/>
    <w:rsid w:val="DD565C3C"/>
    <w:rsid w:val="DDDF5184"/>
    <w:rsid w:val="DDF7075A"/>
    <w:rsid w:val="DF6DDFD3"/>
    <w:rsid w:val="DF7DA898"/>
    <w:rsid w:val="DF7F9402"/>
    <w:rsid w:val="DFCB56E8"/>
    <w:rsid w:val="DFDB5792"/>
    <w:rsid w:val="DFDC9ADA"/>
    <w:rsid w:val="DFEB08B8"/>
    <w:rsid w:val="DFF1499D"/>
    <w:rsid w:val="DFF4610B"/>
    <w:rsid w:val="DFFB0BEC"/>
    <w:rsid w:val="DFFEAF62"/>
    <w:rsid w:val="DFFF4637"/>
    <w:rsid w:val="E1BF9403"/>
    <w:rsid w:val="E3FE3582"/>
    <w:rsid w:val="E4FF33A6"/>
    <w:rsid w:val="E7DD6F22"/>
    <w:rsid w:val="E7FF76B7"/>
    <w:rsid w:val="E8A97A7F"/>
    <w:rsid w:val="E8FB31A9"/>
    <w:rsid w:val="E93F2BE5"/>
    <w:rsid w:val="E97D96EB"/>
    <w:rsid w:val="EB782C04"/>
    <w:rsid w:val="EDAFC60C"/>
    <w:rsid w:val="EDB30A69"/>
    <w:rsid w:val="EDEC94ED"/>
    <w:rsid w:val="EE758859"/>
    <w:rsid w:val="EE8F6BB6"/>
    <w:rsid w:val="EF39EA6A"/>
    <w:rsid w:val="EF5AD3CA"/>
    <w:rsid w:val="EF745729"/>
    <w:rsid w:val="EF9FCE24"/>
    <w:rsid w:val="EFA7C5A6"/>
    <w:rsid w:val="EFBB3788"/>
    <w:rsid w:val="EFBEBCF3"/>
    <w:rsid w:val="EFBF99F9"/>
    <w:rsid w:val="EFF76BCC"/>
    <w:rsid w:val="EFFE92E6"/>
    <w:rsid w:val="F0575463"/>
    <w:rsid w:val="F07FB7AE"/>
    <w:rsid w:val="F1FAE7F6"/>
    <w:rsid w:val="F37E9328"/>
    <w:rsid w:val="F3BF032C"/>
    <w:rsid w:val="F3EEDF5C"/>
    <w:rsid w:val="F3F73ACA"/>
    <w:rsid w:val="F4FF2E5F"/>
    <w:rsid w:val="F539A573"/>
    <w:rsid w:val="F53F96A3"/>
    <w:rsid w:val="F5AD86C8"/>
    <w:rsid w:val="F67F0B8B"/>
    <w:rsid w:val="F6DC4065"/>
    <w:rsid w:val="F73E6835"/>
    <w:rsid w:val="F76BFEF0"/>
    <w:rsid w:val="F77DF781"/>
    <w:rsid w:val="F79FE7CF"/>
    <w:rsid w:val="F7BF85BC"/>
    <w:rsid w:val="F7F966E0"/>
    <w:rsid w:val="F7FDF728"/>
    <w:rsid w:val="F8FF1348"/>
    <w:rsid w:val="F997332F"/>
    <w:rsid w:val="F9BBC69C"/>
    <w:rsid w:val="F9CDB58C"/>
    <w:rsid w:val="F9CF8DF5"/>
    <w:rsid w:val="F9DFD1AD"/>
    <w:rsid w:val="F9FDC5E2"/>
    <w:rsid w:val="FA3EBCFE"/>
    <w:rsid w:val="FADC6ACA"/>
    <w:rsid w:val="FADF41C9"/>
    <w:rsid w:val="FB4F974B"/>
    <w:rsid w:val="FB7F322A"/>
    <w:rsid w:val="FBBD8219"/>
    <w:rsid w:val="FBCEB95D"/>
    <w:rsid w:val="FBEB550D"/>
    <w:rsid w:val="FBEF4C7C"/>
    <w:rsid w:val="FBF609AC"/>
    <w:rsid w:val="FBFF42FB"/>
    <w:rsid w:val="FCBDE6B2"/>
    <w:rsid w:val="FCCCBE1B"/>
    <w:rsid w:val="FCEA0CED"/>
    <w:rsid w:val="FCFF2A2A"/>
    <w:rsid w:val="FD2B19D4"/>
    <w:rsid w:val="FD479371"/>
    <w:rsid w:val="FD5CCF85"/>
    <w:rsid w:val="FD777991"/>
    <w:rsid w:val="FD8FFCF1"/>
    <w:rsid w:val="FD9FE3A4"/>
    <w:rsid w:val="FDAFD65B"/>
    <w:rsid w:val="FDD61902"/>
    <w:rsid w:val="FDF189B2"/>
    <w:rsid w:val="FDF91A56"/>
    <w:rsid w:val="FDFB286A"/>
    <w:rsid w:val="FDFF3754"/>
    <w:rsid w:val="FE3F769B"/>
    <w:rsid w:val="FE6B4EC2"/>
    <w:rsid w:val="FEB7938F"/>
    <w:rsid w:val="FEDE2893"/>
    <w:rsid w:val="FEFAA28F"/>
    <w:rsid w:val="FEFCC145"/>
    <w:rsid w:val="FEFD5AB2"/>
    <w:rsid w:val="FEFDA5E7"/>
    <w:rsid w:val="FF3747D7"/>
    <w:rsid w:val="FF37510F"/>
    <w:rsid w:val="FF6B1FE0"/>
    <w:rsid w:val="FF6DF660"/>
    <w:rsid w:val="FF7537EE"/>
    <w:rsid w:val="FF757792"/>
    <w:rsid w:val="FF7C9814"/>
    <w:rsid w:val="FFA62AAA"/>
    <w:rsid w:val="FFB64460"/>
    <w:rsid w:val="FFB71461"/>
    <w:rsid w:val="FFBDB8DB"/>
    <w:rsid w:val="FFBDF6B2"/>
    <w:rsid w:val="FFBFDDF6"/>
    <w:rsid w:val="FFCBEB26"/>
    <w:rsid w:val="FFD5D8C9"/>
    <w:rsid w:val="FFD6568D"/>
    <w:rsid w:val="FFE78C86"/>
    <w:rsid w:val="FFE92E8F"/>
    <w:rsid w:val="FFF0ED10"/>
    <w:rsid w:val="FFF3C0F2"/>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2021-02-11T11:29:00Z</dcterms:created>
  <dc:creator>ac</dc:creator>
  <cp:lastModifiedBy>LH002</cp:lastModifiedBy>
  <cp:lastPrinted>2025-06-27T09:46:00Z</cp:lastPrinted>
  <dcterms:modified xsi:type="dcterms:W3CDTF">2025-07-21T07:57:59Z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