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126</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3</w:t>
      </w:r>
      <w:r>
        <w:rPr>
          <w:rFonts w:hint="default" w:ascii="Times New Roman" w:hAnsi="Times New Roman" w:cs="Times New Roman"/>
          <w:bCs/>
          <w:sz w:val="30"/>
        </w:rPr>
        <w:t>月</w:t>
      </w:r>
      <w:r>
        <w:rPr>
          <w:rFonts w:hint="eastAsia" w:cs="Times New Roman"/>
          <w:bCs/>
          <w:sz w:val="30"/>
          <w:lang w:val="en-US" w:eastAsia="zh-CN"/>
        </w:rPr>
        <w:t>11</w:t>
      </w:r>
      <w:bookmarkStart w:id="3" w:name="_GoBack"/>
      <w:bookmarkEnd w:id="3"/>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cs="Times New Roman"/>
          <w:kern w:val="2"/>
          <w:sz w:val="32"/>
          <w:szCs w:val="32"/>
          <w:lang w:val="en-US" w:eastAsia="zh-CN" w:bidi="ar-SA"/>
        </w:rPr>
      </w:pPr>
      <w:bookmarkStart w:id="2" w:name="_Hlk8224411"/>
      <w:bookmarkEnd w:id="2"/>
      <w:r>
        <w:rPr>
          <w:rFonts w:hint="eastAsia" w:ascii="黑体" w:hAnsi="黑体" w:eastAsia="黑体" w:cs="黑体"/>
          <w:color w:val="auto"/>
          <w:kern w:val="2"/>
          <w:sz w:val="32"/>
          <w:szCs w:val="32"/>
          <w:lang w:val="en-US" w:eastAsia="zh-CN" w:bidi="ar-SA"/>
        </w:rPr>
        <w:t xml:space="preserve">通州区启动“清患护安”专项整治行动  </w:t>
      </w:r>
      <w:r>
        <w:rPr>
          <w:rFonts w:hint="eastAsia" w:ascii="仿宋_GB2312" w:cs="Times New Roman"/>
          <w:kern w:val="2"/>
          <w:sz w:val="32"/>
          <w:szCs w:val="32"/>
          <w:lang w:val="en-US" w:eastAsia="zh-CN" w:bidi="ar-SA"/>
        </w:rPr>
        <w:t>本次专项整治从2026年3月开始至2026年12月底结束，整体以季度为推进周期，采取“波次推进、季度评估、循环提升”的方式开展。以“降概率、控损失”为工作目标，建立“1+6+N”整治体系，总方案引领、分方案实施,深入6个重点领域专项整治，着力强化N类重点场所事故防范。</w:t>
      </w:r>
      <w:r>
        <w:rPr>
          <w:rFonts w:hint="eastAsia" w:ascii="仿宋_GB2312" w:cs="Times New Roman"/>
          <w:b/>
          <w:bCs/>
          <w:kern w:val="2"/>
          <w:sz w:val="32"/>
          <w:szCs w:val="32"/>
          <w:lang w:val="en-US" w:eastAsia="zh-CN" w:bidi="ar-SA"/>
        </w:rPr>
        <w:t>一是消防安全专项整治</w:t>
      </w:r>
      <w:r>
        <w:rPr>
          <w:rFonts w:hint="eastAsia" w:ascii="仿宋_GB2312" w:cs="Times New Roman"/>
          <w:kern w:val="2"/>
          <w:sz w:val="32"/>
          <w:szCs w:val="32"/>
          <w:lang w:val="en-US" w:eastAsia="zh-CN" w:bidi="ar-SA"/>
        </w:rPr>
        <w:t>，聚焦重点关爱群体、村民经营性自建房、高层建筑、小型餐饮场所、打草湿化和常态化“大扫除”、施工动火作业消防安全管理、消防安全疏散演练七大方面。</w:t>
      </w:r>
      <w:r>
        <w:rPr>
          <w:rFonts w:hint="eastAsia" w:ascii="仿宋_GB2312" w:cs="Times New Roman"/>
          <w:b/>
          <w:bCs/>
          <w:kern w:val="2"/>
          <w:sz w:val="32"/>
          <w:szCs w:val="32"/>
          <w:lang w:val="en-US" w:eastAsia="zh-CN" w:bidi="ar-SA"/>
        </w:rPr>
        <w:t>二是道路交通安全专项整治</w:t>
      </w:r>
      <w:r>
        <w:rPr>
          <w:rFonts w:hint="eastAsia" w:ascii="仿宋_GB2312" w:cs="Times New Roman"/>
          <w:kern w:val="2"/>
          <w:sz w:val="32"/>
          <w:szCs w:val="32"/>
          <w:lang w:val="en-US" w:eastAsia="zh-CN" w:bidi="ar-SA"/>
        </w:rPr>
        <w:t>，聚焦高位统筹压实单位部门履职责任、建立完善亡人交通事故处置复盘工作机制、抓好事故挂账隐患点位综合治理、做好重点区域道路隐患排查治理、深化重点企业源头监管、深化重点企业风险化解、深入推进交通安全宣教七大方面。</w:t>
      </w:r>
      <w:r>
        <w:rPr>
          <w:rFonts w:hint="eastAsia" w:ascii="仿宋_GB2312" w:cs="Times New Roman"/>
          <w:b/>
          <w:bCs/>
          <w:kern w:val="2"/>
          <w:sz w:val="32"/>
          <w:szCs w:val="32"/>
          <w:lang w:val="en-US" w:eastAsia="zh-CN" w:bidi="ar-SA"/>
        </w:rPr>
        <w:t>三是建筑施工安全专项整治</w:t>
      </w:r>
      <w:r>
        <w:rPr>
          <w:rFonts w:hint="eastAsia" w:ascii="仿宋_GB2312" w:cs="Times New Roman"/>
          <w:kern w:val="2"/>
          <w:sz w:val="32"/>
          <w:szCs w:val="32"/>
          <w:lang w:val="en-US" w:eastAsia="zh-CN" w:bidi="ar-SA"/>
        </w:rPr>
        <w:t>，聚焦强化参建各方安全责任、紧盯“防高坠、防物体打击”各类措施、开展重大事故隐患专项检查、全面提升限额以下小型工程问题检出率四大方面。</w:t>
      </w:r>
      <w:r>
        <w:rPr>
          <w:rFonts w:hint="eastAsia" w:ascii="仿宋_GB2312" w:cs="Times New Roman"/>
          <w:b/>
          <w:bCs/>
          <w:kern w:val="2"/>
          <w:sz w:val="32"/>
          <w:szCs w:val="32"/>
          <w:lang w:val="en-US" w:eastAsia="zh-CN" w:bidi="ar-SA"/>
        </w:rPr>
        <w:t>四是城镇燃气安全专项整治</w:t>
      </w:r>
      <w:r>
        <w:rPr>
          <w:rFonts w:hint="eastAsia" w:ascii="仿宋_GB2312" w:cs="Times New Roman"/>
          <w:kern w:val="2"/>
          <w:sz w:val="32"/>
          <w:szCs w:val="32"/>
          <w:lang w:val="en-US" w:eastAsia="zh-CN" w:bidi="ar-SA"/>
        </w:rPr>
        <w:t>，聚焦严治企业违规、消除用户隐患、破解“到访不遇”、严防第三方破坏、加大执法力度、推进管线改造、加快“煤改气”设备更新、实施液化气配送安装服务八大方面。</w:t>
      </w:r>
      <w:r>
        <w:rPr>
          <w:rFonts w:hint="eastAsia" w:ascii="仿宋_GB2312" w:cs="Times New Roman"/>
          <w:b/>
          <w:bCs/>
          <w:kern w:val="2"/>
          <w:sz w:val="32"/>
          <w:szCs w:val="32"/>
          <w:lang w:val="en-US" w:eastAsia="zh-CN" w:bidi="ar-SA"/>
        </w:rPr>
        <w:t>五是电动自行车安全专项整治</w:t>
      </w:r>
      <w:r>
        <w:rPr>
          <w:rFonts w:hint="eastAsia" w:ascii="仿宋_GB2312" w:cs="Times New Roman"/>
          <w:kern w:val="2"/>
          <w:sz w:val="32"/>
          <w:szCs w:val="32"/>
          <w:lang w:val="en-US" w:eastAsia="zh-CN" w:bidi="ar-SA"/>
        </w:rPr>
        <w:t>，聚焦停放场所消防安全管理、加大执法检查力度、严厉打击非法拼改装、加大路面执法力度、落实平台监管责任、推动技防设施安装、开展“僵尸车”常态化清理、持续开展充电设施增补建工作、规范充电费用政策、常态化开展电池健康评估、全面落实溯源调查、加强督导考核工作十二大方面。</w:t>
      </w:r>
      <w:r>
        <w:rPr>
          <w:rFonts w:hint="eastAsia" w:ascii="仿宋_GB2312" w:cs="Times New Roman"/>
          <w:b/>
          <w:bCs/>
          <w:kern w:val="2"/>
          <w:sz w:val="32"/>
          <w:szCs w:val="32"/>
          <w:lang w:val="en-US" w:eastAsia="zh-CN" w:bidi="ar-SA"/>
        </w:rPr>
        <w:t>六是危险化学品安全专项整治</w:t>
      </w:r>
      <w:r>
        <w:rPr>
          <w:rFonts w:hint="eastAsia" w:ascii="仿宋_GB2312" w:cs="Times New Roman"/>
          <w:kern w:val="2"/>
          <w:sz w:val="32"/>
          <w:szCs w:val="32"/>
          <w:lang w:val="en-US" w:eastAsia="zh-CN" w:bidi="ar-SA"/>
        </w:rPr>
        <w:t>，聚焦危险化学品经营企业安全监管、加强危险化学品使用安全监督管理、加强“打非治违”工作力度三大方面。</w:t>
      </w:r>
      <w:r>
        <w:rPr>
          <w:rFonts w:hint="eastAsia" w:ascii="仿宋_GB2312" w:cs="Times New Roman"/>
          <w:b/>
          <w:bCs/>
          <w:kern w:val="2"/>
          <w:sz w:val="32"/>
          <w:szCs w:val="32"/>
          <w:lang w:val="en-US" w:eastAsia="zh-CN" w:bidi="ar-SA"/>
        </w:rPr>
        <w:t>聚焦社会关注高、易造成群死群伤的“N”类重点场所，</w:t>
      </w:r>
      <w:r>
        <w:rPr>
          <w:rFonts w:hint="eastAsia" w:ascii="仿宋_GB2312" w:cs="Times New Roman"/>
          <w:kern w:val="2"/>
          <w:sz w:val="32"/>
          <w:szCs w:val="32"/>
          <w:lang w:val="en-US" w:eastAsia="zh-CN" w:bidi="ar-SA"/>
        </w:rPr>
        <w:t>以坚决杜绝各类安全事故为工作目标，纵向强化行业监管，分析研判安全风险，制定切实有效措施，形成整治方案。</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通州区应急管理局开展“应急有我安全同行”志愿服务主题宣传活动  </w:t>
      </w:r>
      <w:r>
        <w:rPr>
          <w:rFonts w:hint="eastAsia" w:ascii="仿宋_GB2312" w:hAnsi="Times New Roman" w:eastAsia="仿宋_GB2312" w:cs="Times New Roman"/>
          <w:kern w:val="2"/>
          <w:sz w:val="32"/>
          <w:szCs w:val="32"/>
          <w:lang w:val="en-US" w:eastAsia="zh-CN" w:bidi="ar-SA"/>
        </w:rPr>
        <w:t>近日，通州区应急管理局联合运河灯塔应急救援中心、九棵树街道走进通州领展广场开展“应急有我安全同行”志愿服务主题宣传活动，以应急救援培训、自救互救知识普及、安全隐患排查讲解等方式，提升公众应急能力。区应急局的志愿者们通过设置安全标识拼图游戏吸引了不少居民踊跃参与，大家在动手的过程中熟识各类安全标志。同时，志愿者们发放安全科普宣传手册、事故警示教育手册等宣传资料以及实用的宣传品，为居民讲解身边的安全隐患辨别和排查的要点，鼓励大家积极学习应急知识，提高安全防范意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西集镇扎实推进集装箱安全整治行动  </w:t>
      </w:r>
      <w:r>
        <w:rPr>
          <w:rFonts w:hint="eastAsia" w:ascii="仿宋_GB2312" w:cs="Times New Roman"/>
          <w:kern w:val="2"/>
          <w:sz w:val="32"/>
          <w:szCs w:val="32"/>
          <w:lang w:val="en-US" w:eastAsia="zh-CN" w:bidi="ar-SA"/>
        </w:rPr>
        <w:t>西集镇坚持系统思维，秉持协同发力、同向同行理念，由镇综合行政执法队牵头统筹，联动规划办、新农办等职能部门，动员各村（社区）全面参与，构建“牵头引领、分工协同、全域覆盖、责任闭环”的整治体系。重点攻坚住人及存在消防安全隐患的违规集装箱，推进清理拆除与规范整改，坚决遏制违规占用耕地等行为。各村（社区）主动作为，网格员上门宣讲政策，执法人员现场解读法规，做好群众引导，保障整治工作平稳高效推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漷县镇聚焦重点领域开展专项整治  </w:t>
      </w:r>
      <w:r>
        <w:rPr>
          <w:rFonts w:hint="eastAsia" w:ascii="仿宋_GB2312" w:cs="Times New Roman"/>
          <w:kern w:val="2"/>
          <w:sz w:val="32"/>
          <w:szCs w:val="32"/>
          <w:lang w:val="en-US" w:eastAsia="zh-CN" w:bidi="ar-SA"/>
        </w:rPr>
        <w:t>近期，漷县镇平安建设办公室（安监组）持续加大人员密集场所安全管控力度，对辖区餐饮、宾馆、洗浴等场所开展集中夜查。重点检查安全巡查制度落实、消防器材配备、安全通道畅通、用电用气安全等情况，对发现问题现场交办、督促立行立改，坚决消除安全死角盲区。同时，深化消防重点关爱人群帮扶工作，对全镇重点关爱人群家庭开展全覆盖入户走访，为烟感报警器电池损坏、流量卡到期等问题家庭免费上门更换安装，确保居家消防设施有效运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永乐店镇开展消防演练及安全培训活动  </w:t>
      </w:r>
      <w:r>
        <w:rPr>
          <w:rFonts w:hint="eastAsia" w:ascii="仿宋_GB2312" w:cs="Times New Roman"/>
          <w:kern w:val="2"/>
          <w:sz w:val="32"/>
          <w:szCs w:val="32"/>
          <w:lang w:val="en-US" w:eastAsia="zh-CN" w:bidi="ar-SA"/>
        </w:rPr>
        <w:t>近日，永乐店镇平安建设办公室（安全）联合灯塔救援队、永乐店消防救援站、东张各庄村村委会，共同组织开展了消防演练及安全培训活动。消防宣传员结合农村火灾特点，向村民们详细讲解家庭用火用电注意事项、柴草堆垛防火措施、电动自行车规范充电等日常消防知识；指导村民掌握灭火器材操作技巧，从提罐、拔销到握管、按压，每一个动作都力求规范到位。最后，模拟火情，通过实战化演练，让村民们熟练掌握正确报警、火场逃生、初起火灾扑救等实用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cs="Times New Roman"/>
          <w:kern w:val="2"/>
          <w:sz w:val="32"/>
          <w:szCs w:val="32"/>
          <w:lang w:val="en-US" w:eastAsia="zh-CN" w:bidi="ar-SA"/>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AA853B"/>
    <w:rsid w:val="2FB85FC7"/>
    <w:rsid w:val="2FBA86A5"/>
    <w:rsid w:val="2FCC2DB6"/>
    <w:rsid w:val="2FD0294F"/>
    <w:rsid w:val="2FDB0FCE"/>
    <w:rsid w:val="2FDBF186"/>
    <w:rsid w:val="2FF03352"/>
    <w:rsid w:val="2FF37794"/>
    <w:rsid w:val="2FF50F2F"/>
    <w:rsid w:val="2FFA1128"/>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D7C64"/>
    <w:rsid w:val="3D6355C3"/>
    <w:rsid w:val="3D651062"/>
    <w:rsid w:val="3D721A33"/>
    <w:rsid w:val="3D775F69"/>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F5418E"/>
    <w:rsid w:val="3DF60C16"/>
    <w:rsid w:val="3DFB9F23"/>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903C6"/>
    <w:rsid w:val="3FDD1BF8"/>
    <w:rsid w:val="3FDE14DC"/>
    <w:rsid w:val="3FDE57AE"/>
    <w:rsid w:val="3FE06B12"/>
    <w:rsid w:val="3FE512FA"/>
    <w:rsid w:val="3FE7F7EF"/>
    <w:rsid w:val="3FEBAA4B"/>
    <w:rsid w:val="3FEF48AC"/>
    <w:rsid w:val="3FF6CB54"/>
    <w:rsid w:val="3FF7C5BA"/>
    <w:rsid w:val="3FF90E24"/>
    <w:rsid w:val="3FFBB070"/>
    <w:rsid w:val="3FFD0ACC"/>
    <w:rsid w:val="3FFD29AC"/>
    <w:rsid w:val="3FFEF91B"/>
    <w:rsid w:val="3FFF1A29"/>
    <w:rsid w:val="3FFF3B1A"/>
    <w:rsid w:val="3FFFD433"/>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7E47FB"/>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BFD92E"/>
    <w:rsid w:val="57C16726"/>
    <w:rsid w:val="57C43829"/>
    <w:rsid w:val="57C47E8E"/>
    <w:rsid w:val="57CB2C11"/>
    <w:rsid w:val="57D00A22"/>
    <w:rsid w:val="57D18721"/>
    <w:rsid w:val="57DD510A"/>
    <w:rsid w:val="57EA1C64"/>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DF64E"/>
    <w:rsid w:val="5BBF6BCD"/>
    <w:rsid w:val="5BC75CFD"/>
    <w:rsid w:val="5BCF67C4"/>
    <w:rsid w:val="5BD4588B"/>
    <w:rsid w:val="5BED4488"/>
    <w:rsid w:val="5BEEF515"/>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40F9D"/>
    <w:rsid w:val="5E9913D5"/>
    <w:rsid w:val="5E9B1FBF"/>
    <w:rsid w:val="5E9D6F13"/>
    <w:rsid w:val="5EA15A57"/>
    <w:rsid w:val="5EA777FD"/>
    <w:rsid w:val="5EA924D7"/>
    <w:rsid w:val="5EA97FBA"/>
    <w:rsid w:val="5EAD37A8"/>
    <w:rsid w:val="5EB166F9"/>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C16F"/>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AA199"/>
    <w:rsid w:val="5F7DA2A0"/>
    <w:rsid w:val="5F8B5A75"/>
    <w:rsid w:val="5F921356"/>
    <w:rsid w:val="5F971786"/>
    <w:rsid w:val="5F995EBB"/>
    <w:rsid w:val="5F9EB3D1"/>
    <w:rsid w:val="5FA23805"/>
    <w:rsid w:val="5FAB042D"/>
    <w:rsid w:val="5FAB7F00"/>
    <w:rsid w:val="5FAEF0D5"/>
    <w:rsid w:val="5FAF4267"/>
    <w:rsid w:val="5FB33C31"/>
    <w:rsid w:val="5FBB11B4"/>
    <w:rsid w:val="5FBB5AF4"/>
    <w:rsid w:val="5FBB813E"/>
    <w:rsid w:val="5FBBF1EF"/>
    <w:rsid w:val="5FBE3886"/>
    <w:rsid w:val="5FBF048A"/>
    <w:rsid w:val="5FBF651D"/>
    <w:rsid w:val="5FBFB775"/>
    <w:rsid w:val="5FC44DE7"/>
    <w:rsid w:val="5FC64132"/>
    <w:rsid w:val="5FC7258C"/>
    <w:rsid w:val="5FCB3670"/>
    <w:rsid w:val="5FD6420C"/>
    <w:rsid w:val="5FD76A58"/>
    <w:rsid w:val="5FDA2A2E"/>
    <w:rsid w:val="5FDA60B6"/>
    <w:rsid w:val="5FDB7581"/>
    <w:rsid w:val="5FDC359E"/>
    <w:rsid w:val="5FDD6C0D"/>
    <w:rsid w:val="5FDE03AA"/>
    <w:rsid w:val="5FE865FD"/>
    <w:rsid w:val="5FEB3EE8"/>
    <w:rsid w:val="5FEC6501"/>
    <w:rsid w:val="5FF02ECB"/>
    <w:rsid w:val="5FF529CC"/>
    <w:rsid w:val="5FF757D9"/>
    <w:rsid w:val="5FF7CD03"/>
    <w:rsid w:val="5FFD2B97"/>
    <w:rsid w:val="5FFEEC8C"/>
    <w:rsid w:val="5FFFA2BB"/>
    <w:rsid w:val="5FFFD6C8"/>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BFD54D0"/>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65343"/>
    <w:rsid w:val="6DF72FBB"/>
    <w:rsid w:val="6DFD3420"/>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1522"/>
    <w:rsid w:val="6E906DC0"/>
    <w:rsid w:val="6E9E0F13"/>
    <w:rsid w:val="6E9E1E11"/>
    <w:rsid w:val="6EA11919"/>
    <w:rsid w:val="6EB72A3C"/>
    <w:rsid w:val="6EB940A7"/>
    <w:rsid w:val="6ED40F10"/>
    <w:rsid w:val="6ED80887"/>
    <w:rsid w:val="6EDA4F0B"/>
    <w:rsid w:val="6EDF85E0"/>
    <w:rsid w:val="6EEA5696"/>
    <w:rsid w:val="6EF374ED"/>
    <w:rsid w:val="6EFA4547"/>
    <w:rsid w:val="6EFDB12E"/>
    <w:rsid w:val="6EFE08A7"/>
    <w:rsid w:val="6EFEB6FC"/>
    <w:rsid w:val="6EFFB2AF"/>
    <w:rsid w:val="6F0F0B45"/>
    <w:rsid w:val="6F1254D0"/>
    <w:rsid w:val="6F1A77B3"/>
    <w:rsid w:val="6F3E1F78"/>
    <w:rsid w:val="6F3F7839"/>
    <w:rsid w:val="6F40748F"/>
    <w:rsid w:val="6F434C92"/>
    <w:rsid w:val="6F5609B2"/>
    <w:rsid w:val="6F5A2F0D"/>
    <w:rsid w:val="6F5B0C3D"/>
    <w:rsid w:val="6F5D43C5"/>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F747A"/>
    <w:rsid w:val="6FDFBBC8"/>
    <w:rsid w:val="6FDFEAFC"/>
    <w:rsid w:val="6FE7A8A0"/>
    <w:rsid w:val="6FED8A59"/>
    <w:rsid w:val="6FFC57B0"/>
    <w:rsid w:val="6FFD05A1"/>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717E4"/>
    <w:rsid w:val="737772B5"/>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EB3D45"/>
    <w:rsid w:val="73EFC9E1"/>
    <w:rsid w:val="73F2406B"/>
    <w:rsid w:val="73F760CC"/>
    <w:rsid w:val="73F76912"/>
    <w:rsid w:val="73FE2546"/>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C310B"/>
    <w:rsid w:val="75BE45F4"/>
    <w:rsid w:val="75C45DAF"/>
    <w:rsid w:val="75C8458C"/>
    <w:rsid w:val="75D91DAA"/>
    <w:rsid w:val="75D99F9F"/>
    <w:rsid w:val="75DA690C"/>
    <w:rsid w:val="75DE025F"/>
    <w:rsid w:val="75E038C5"/>
    <w:rsid w:val="75EE68F9"/>
    <w:rsid w:val="75EFD3E0"/>
    <w:rsid w:val="75F01000"/>
    <w:rsid w:val="75F277F2"/>
    <w:rsid w:val="75F34C06"/>
    <w:rsid w:val="75F60AC4"/>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C2948"/>
    <w:rsid w:val="767F13DE"/>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3F9F13"/>
    <w:rsid w:val="77423014"/>
    <w:rsid w:val="774F097B"/>
    <w:rsid w:val="77574E4F"/>
    <w:rsid w:val="775F32DE"/>
    <w:rsid w:val="7760138D"/>
    <w:rsid w:val="7766183D"/>
    <w:rsid w:val="77690BB0"/>
    <w:rsid w:val="7773087E"/>
    <w:rsid w:val="777617FA"/>
    <w:rsid w:val="77776F3A"/>
    <w:rsid w:val="7778166C"/>
    <w:rsid w:val="777DC655"/>
    <w:rsid w:val="777F9598"/>
    <w:rsid w:val="778B41BA"/>
    <w:rsid w:val="778F4614"/>
    <w:rsid w:val="77964204"/>
    <w:rsid w:val="77AB71C1"/>
    <w:rsid w:val="77AD9FD0"/>
    <w:rsid w:val="77B799A9"/>
    <w:rsid w:val="77BF72A3"/>
    <w:rsid w:val="77CA5AD8"/>
    <w:rsid w:val="77D22843"/>
    <w:rsid w:val="77DFF534"/>
    <w:rsid w:val="77ED6A23"/>
    <w:rsid w:val="77EDA0C2"/>
    <w:rsid w:val="77F03F5F"/>
    <w:rsid w:val="77F12268"/>
    <w:rsid w:val="77F39018"/>
    <w:rsid w:val="77F7C00B"/>
    <w:rsid w:val="77FC7ADC"/>
    <w:rsid w:val="77FE2B53"/>
    <w:rsid w:val="77FE7597"/>
    <w:rsid w:val="77FF8D32"/>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84B05"/>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9F8942"/>
    <w:rsid w:val="7AA22B5A"/>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C7744"/>
    <w:rsid w:val="7B6FF363"/>
    <w:rsid w:val="7B7FC2CF"/>
    <w:rsid w:val="7B821683"/>
    <w:rsid w:val="7B883DBF"/>
    <w:rsid w:val="7B90704D"/>
    <w:rsid w:val="7BA11EB2"/>
    <w:rsid w:val="7BA20225"/>
    <w:rsid w:val="7BA66AF5"/>
    <w:rsid w:val="7BA77DC7"/>
    <w:rsid w:val="7BAE2B1E"/>
    <w:rsid w:val="7BB77C1C"/>
    <w:rsid w:val="7BB7AE47"/>
    <w:rsid w:val="7BBE239D"/>
    <w:rsid w:val="7BBFE99A"/>
    <w:rsid w:val="7BC669E0"/>
    <w:rsid w:val="7BD733F3"/>
    <w:rsid w:val="7BDDFFF7"/>
    <w:rsid w:val="7BE334FA"/>
    <w:rsid w:val="7BEFF9FE"/>
    <w:rsid w:val="7BFB661A"/>
    <w:rsid w:val="7BFBE097"/>
    <w:rsid w:val="7BFC084C"/>
    <w:rsid w:val="7BFC244A"/>
    <w:rsid w:val="7BFDA91D"/>
    <w:rsid w:val="7BFDE5F5"/>
    <w:rsid w:val="7BFE4DF1"/>
    <w:rsid w:val="7BFEF573"/>
    <w:rsid w:val="7BFF00D9"/>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D0FAF"/>
    <w:rsid w:val="7DFF2EC0"/>
    <w:rsid w:val="7DFFA157"/>
    <w:rsid w:val="7DFFAA82"/>
    <w:rsid w:val="7DFFE022"/>
    <w:rsid w:val="7DFFE45F"/>
    <w:rsid w:val="7E067693"/>
    <w:rsid w:val="7E0C599C"/>
    <w:rsid w:val="7E1F0DDA"/>
    <w:rsid w:val="7E323864"/>
    <w:rsid w:val="7E33455D"/>
    <w:rsid w:val="7E352319"/>
    <w:rsid w:val="7E37BFC5"/>
    <w:rsid w:val="7E3F1E88"/>
    <w:rsid w:val="7E3F8BFA"/>
    <w:rsid w:val="7E49D87A"/>
    <w:rsid w:val="7E4A0A09"/>
    <w:rsid w:val="7E4F2C77"/>
    <w:rsid w:val="7E4F456F"/>
    <w:rsid w:val="7E5826A6"/>
    <w:rsid w:val="7E5DC45B"/>
    <w:rsid w:val="7E643169"/>
    <w:rsid w:val="7E6A39FD"/>
    <w:rsid w:val="7E6C1F97"/>
    <w:rsid w:val="7E6FAFB6"/>
    <w:rsid w:val="7E722F8B"/>
    <w:rsid w:val="7E747D91"/>
    <w:rsid w:val="7E752E5A"/>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6EC57"/>
    <w:rsid w:val="7EBC31C9"/>
    <w:rsid w:val="7EBE0F70"/>
    <w:rsid w:val="7EBFE55C"/>
    <w:rsid w:val="7EC35A84"/>
    <w:rsid w:val="7EC72369"/>
    <w:rsid w:val="7EC72391"/>
    <w:rsid w:val="7EC83AF4"/>
    <w:rsid w:val="7EC8441E"/>
    <w:rsid w:val="7ECC78E6"/>
    <w:rsid w:val="7ED07849"/>
    <w:rsid w:val="7ED27D1B"/>
    <w:rsid w:val="7ED4B226"/>
    <w:rsid w:val="7ED66F65"/>
    <w:rsid w:val="7ED8239D"/>
    <w:rsid w:val="7ED93D8C"/>
    <w:rsid w:val="7EDCB4D9"/>
    <w:rsid w:val="7EDDC6E4"/>
    <w:rsid w:val="7EDF5EC1"/>
    <w:rsid w:val="7EE96538"/>
    <w:rsid w:val="7EE9C3CE"/>
    <w:rsid w:val="7EEC6E18"/>
    <w:rsid w:val="7EEDE8C5"/>
    <w:rsid w:val="7EF36AD0"/>
    <w:rsid w:val="7EF3F481"/>
    <w:rsid w:val="7EF40018"/>
    <w:rsid w:val="7EFD1849"/>
    <w:rsid w:val="7EFDB9AE"/>
    <w:rsid w:val="7EFE2214"/>
    <w:rsid w:val="7EFE3ABC"/>
    <w:rsid w:val="7EFEE3F0"/>
    <w:rsid w:val="7EFF068A"/>
    <w:rsid w:val="7EFF2431"/>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407AE2"/>
    <w:rsid w:val="7F4913B7"/>
    <w:rsid w:val="7F4E7A74"/>
    <w:rsid w:val="7F537075"/>
    <w:rsid w:val="7F5853CD"/>
    <w:rsid w:val="7F5E98CA"/>
    <w:rsid w:val="7F640A23"/>
    <w:rsid w:val="7F65346F"/>
    <w:rsid w:val="7F6734CB"/>
    <w:rsid w:val="7F6755AE"/>
    <w:rsid w:val="7F6962D7"/>
    <w:rsid w:val="7F6BEC9B"/>
    <w:rsid w:val="7F6FA282"/>
    <w:rsid w:val="7F743A04"/>
    <w:rsid w:val="7F7722A5"/>
    <w:rsid w:val="7F7B6A0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EBFA9"/>
    <w:rsid w:val="7F9F98F6"/>
    <w:rsid w:val="7F9FDC44"/>
    <w:rsid w:val="7FAD8A63"/>
    <w:rsid w:val="7FAE2312"/>
    <w:rsid w:val="7FAF8BE3"/>
    <w:rsid w:val="7FB12B90"/>
    <w:rsid w:val="7FB76117"/>
    <w:rsid w:val="7FBA2782"/>
    <w:rsid w:val="7FBD359B"/>
    <w:rsid w:val="7FBDC9DC"/>
    <w:rsid w:val="7FBE2302"/>
    <w:rsid w:val="7FBEB69D"/>
    <w:rsid w:val="7FBF282F"/>
    <w:rsid w:val="7FC24794"/>
    <w:rsid w:val="7FC6E119"/>
    <w:rsid w:val="7FCD289F"/>
    <w:rsid w:val="7FCEEF61"/>
    <w:rsid w:val="7FD04DFF"/>
    <w:rsid w:val="7FD3B8C8"/>
    <w:rsid w:val="7FD45B56"/>
    <w:rsid w:val="7FD73ACD"/>
    <w:rsid w:val="7FDD06DB"/>
    <w:rsid w:val="7FDE05AB"/>
    <w:rsid w:val="7FDE49B3"/>
    <w:rsid w:val="7FDE61AF"/>
    <w:rsid w:val="7FDF6415"/>
    <w:rsid w:val="7FDFF71A"/>
    <w:rsid w:val="7FE10BB0"/>
    <w:rsid w:val="7FE175B1"/>
    <w:rsid w:val="7FE1D360"/>
    <w:rsid w:val="7FE3116F"/>
    <w:rsid w:val="7FE534B1"/>
    <w:rsid w:val="7FE5888B"/>
    <w:rsid w:val="7FE605E1"/>
    <w:rsid w:val="7FEA9D67"/>
    <w:rsid w:val="7FEBE645"/>
    <w:rsid w:val="7FEC675E"/>
    <w:rsid w:val="7FED3B33"/>
    <w:rsid w:val="7FEF07C9"/>
    <w:rsid w:val="7FEF6830"/>
    <w:rsid w:val="7FEF78E5"/>
    <w:rsid w:val="7FEFE435"/>
    <w:rsid w:val="7FEFF5A8"/>
    <w:rsid w:val="7FF18365"/>
    <w:rsid w:val="7FF3588D"/>
    <w:rsid w:val="7FF51D5D"/>
    <w:rsid w:val="7FF520FC"/>
    <w:rsid w:val="7FF75D73"/>
    <w:rsid w:val="7FF93037"/>
    <w:rsid w:val="7FF9E4B0"/>
    <w:rsid w:val="7FFB490C"/>
    <w:rsid w:val="7FFC808E"/>
    <w:rsid w:val="7FFC8C12"/>
    <w:rsid w:val="7FFD8207"/>
    <w:rsid w:val="7FFE3F08"/>
    <w:rsid w:val="7FFE420F"/>
    <w:rsid w:val="7FFE4C3B"/>
    <w:rsid w:val="7FFE7A8E"/>
    <w:rsid w:val="7FFEF25D"/>
    <w:rsid w:val="7FFF6E8F"/>
    <w:rsid w:val="7FFF7AC9"/>
    <w:rsid w:val="7FFFAEA6"/>
    <w:rsid w:val="7FFFCD29"/>
    <w:rsid w:val="7FFFD6F8"/>
    <w:rsid w:val="81EED0AE"/>
    <w:rsid w:val="836BBBFF"/>
    <w:rsid w:val="85CE7E19"/>
    <w:rsid w:val="86FFF3FB"/>
    <w:rsid w:val="874F5736"/>
    <w:rsid w:val="883951F5"/>
    <w:rsid w:val="8B7F7B10"/>
    <w:rsid w:val="8BF96AE9"/>
    <w:rsid w:val="8EB773D3"/>
    <w:rsid w:val="8EDF289C"/>
    <w:rsid w:val="8FBF4BE8"/>
    <w:rsid w:val="8FCBF183"/>
    <w:rsid w:val="8FDC29AF"/>
    <w:rsid w:val="8FED0750"/>
    <w:rsid w:val="8FFF90BB"/>
    <w:rsid w:val="93A75179"/>
    <w:rsid w:val="954B4171"/>
    <w:rsid w:val="955F4C2D"/>
    <w:rsid w:val="95FE3AF9"/>
    <w:rsid w:val="97AEC5C0"/>
    <w:rsid w:val="98FF7CD2"/>
    <w:rsid w:val="9AFE0BA9"/>
    <w:rsid w:val="9BDFF9BF"/>
    <w:rsid w:val="9BFC4EFB"/>
    <w:rsid w:val="9BFEC442"/>
    <w:rsid w:val="9BFF9439"/>
    <w:rsid w:val="9D9EC7D0"/>
    <w:rsid w:val="9D9EE5CC"/>
    <w:rsid w:val="9DBF547E"/>
    <w:rsid w:val="9DEF98DA"/>
    <w:rsid w:val="9EBE2809"/>
    <w:rsid w:val="9F5DCCA6"/>
    <w:rsid w:val="9F6BDD84"/>
    <w:rsid w:val="9FA74DE1"/>
    <w:rsid w:val="9FAF2C9F"/>
    <w:rsid w:val="9FBB93B2"/>
    <w:rsid w:val="9FD7349F"/>
    <w:rsid w:val="9FDF3E44"/>
    <w:rsid w:val="9FE2103D"/>
    <w:rsid w:val="9FE26DFE"/>
    <w:rsid w:val="9FED3A40"/>
    <w:rsid w:val="9FFF3341"/>
    <w:rsid w:val="A1BF1764"/>
    <w:rsid w:val="A39E1777"/>
    <w:rsid w:val="A5637228"/>
    <w:rsid w:val="A573348F"/>
    <w:rsid w:val="A66B0A44"/>
    <w:rsid w:val="A6F369AD"/>
    <w:rsid w:val="A7AB3ADC"/>
    <w:rsid w:val="A7F5D83E"/>
    <w:rsid w:val="A7F734D9"/>
    <w:rsid w:val="AAB2A3A1"/>
    <w:rsid w:val="AAB94FEA"/>
    <w:rsid w:val="AABFA421"/>
    <w:rsid w:val="ABE95CF8"/>
    <w:rsid w:val="ABEFE62A"/>
    <w:rsid w:val="ACFF54D2"/>
    <w:rsid w:val="ADE75BCE"/>
    <w:rsid w:val="AE3D6758"/>
    <w:rsid w:val="AE74F5A5"/>
    <w:rsid w:val="AEE993C9"/>
    <w:rsid w:val="AF0A45F3"/>
    <w:rsid w:val="AF3EDBA8"/>
    <w:rsid w:val="AF7E66C8"/>
    <w:rsid w:val="AF7F2B60"/>
    <w:rsid w:val="AFA39AE4"/>
    <w:rsid w:val="AFB5EDA1"/>
    <w:rsid w:val="AFB7E2B2"/>
    <w:rsid w:val="AFBD4F42"/>
    <w:rsid w:val="AFD589FA"/>
    <w:rsid w:val="AFD7BD57"/>
    <w:rsid w:val="AFDF0E41"/>
    <w:rsid w:val="AFEF5183"/>
    <w:rsid w:val="AFF50A62"/>
    <w:rsid w:val="B3DD983A"/>
    <w:rsid w:val="B3F57B6B"/>
    <w:rsid w:val="B62B3190"/>
    <w:rsid w:val="B67E9FBC"/>
    <w:rsid w:val="B6BFDE9A"/>
    <w:rsid w:val="B6FD0094"/>
    <w:rsid w:val="B6FF2E91"/>
    <w:rsid w:val="B756A0C7"/>
    <w:rsid w:val="B765EB14"/>
    <w:rsid w:val="B7863746"/>
    <w:rsid w:val="B7BAC9B5"/>
    <w:rsid w:val="B7EFE654"/>
    <w:rsid w:val="B7F79C75"/>
    <w:rsid w:val="B97F4E67"/>
    <w:rsid w:val="B9AEC2CC"/>
    <w:rsid w:val="B9BF8DA1"/>
    <w:rsid w:val="B9DF823C"/>
    <w:rsid w:val="BAE62E3B"/>
    <w:rsid w:val="BAFD8555"/>
    <w:rsid w:val="BAFDB35C"/>
    <w:rsid w:val="BB76542E"/>
    <w:rsid w:val="BBBDECA6"/>
    <w:rsid w:val="BBD71E91"/>
    <w:rsid w:val="BBDF9ECD"/>
    <w:rsid w:val="BBDFA697"/>
    <w:rsid w:val="BBDFE297"/>
    <w:rsid w:val="BBF74268"/>
    <w:rsid w:val="BBFB074F"/>
    <w:rsid w:val="BBFC4D32"/>
    <w:rsid w:val="BBFCFBAA"/>
    <w:rsid w:val="BC7E4853"/>
    <w:rsid w:val="BC7F3EDB"/>
    <w:rsid w:val="BCBF42B0"/>
    <w:rsid w:val="BCE543F5"/>
    <w:rsid w:val="BCEA2584"/>
    <w:rsid w:val="BCFB2545"/>
    <w:rsid w:val="BD7F5030"/>
    <w:rsid w:val="BDFECEC3"/>
    <w:rsid w:val="BE7BA752"/>
    <w:rsid w:val="BE7F8987"/>
    <w:rsid w:val="BEB7E5EA"/>
    <w:rsid w:val="BEF3CA89"/>
    <w:rsid w:val="BEF74944"/>
    <w:rsid w:val="BEFDE21D"/>
    <w:rsid w:val="BF3F7322"/>
    <w:rsid w:val="BF7F1217"/>
    <w:rsid w:val="BFA7703E"/>
    <w:rsid w:val="BFB7020D"/>
    <w:rsid w:val="BFBD3DC6"/>
    <w:rsid w:val="BFBFD9DA"/>
    <w:rsid w:val="BFCE5DBB"/>
    <w:rsid w:val="BFCFB3E7"/>
    <w:rsid w:val="BFDAC234"/>
    <w:rsid w:val="BFDF4CFB"/>
    <w:rsid w:val="BFE7C6DA"/>
    <w:rsid w:val="BFEA8DE4"/>
    <w:rsid w:val="BFEB5383"/>
    <w:rsid w:val="BFF71FAC"/>
    <w:rsid w:val="BFFBB8FC"/>
    <w:rsid w:val="BFFD32DC"/>
    <w:rsid w:val="C82D5019"/>
    <w:rsid w:val="C8DA6510"/>
    <w:rsid w:val="C9EE005C"/>
    <w:rsid w:val="CABE525C"/>
    <w:rsid w:val="CAE79D9A"/>
    <w:rsid w:val="CB776FA6"/>
    <w:rsid w:val="CD4A4A6E"/>
    <w:rsid w:val="CDB6D161"/>
    <w:rsid w:val="CDBF3525"/>
    <w:rsid w:val="CDDF8589"/>
    <w:rsid w:val="CDDFE63A"/>
    <w:rsid w:val="CE762FF9"/>
    <w:rsid w:val="CEBEA940"/>
    <w:rsid w:val="CEDF74D8"/>
    <w:rsid w:val="CEFF2F38"/>
    <w:rsid w:val="CEFF3E15"/>
    <w:rsid w:val="CF4F8316"/>
    <w:rsid w:val="CF7B64C5"/>
    <w:rsid w:val="CFB719B3"/>
    <w:rsid w:val="CFDDD940"/>
    <w:rsid w:val="CFE3E00A"/>
    <w:rsid w:val="CFF9751A"/>
    <w:rsid w:val="CFFF9B77"/>
    <w:rsid w:val="D1FE0103"/>
    <w:rsid w:val="D2F34099"/>
    <w:rsid w:val="D3B792AE"/>
    <w:rsid w:val="D3FD5B41"/>
    <w:rsid w:val="D467BB69"/>
    <w:rsid w:val="D4F34D87"/>
    <w:rsid w:val="D53E53C0"/>
    <w:rsid w:val="D5BD6B07"/>
    <w:rsid w:val="D5D1EDE9"/>
    <w:rsid w:val="D6EB5650"/>
    <w:rsid w:val="D6FB9521"/>
    <w:rsid w:val="D6FDF298"/>
    <w:rsid w:val="D75FE631"/>
    <w:rsid w:val="D79D4BBF"/>
    <w:rsid w:val="D7B5A99C"/>
    <w:rsid w:val="D7BD3F9B"/>
    <w:rsid w:val="D7CBEA07"/>
    <w:rsid w:val="D7D7577F"/>
    <w:rsid w:val="D7DF9238"/>
    <w:rsid w:val="D7DFB9FB"/>
    <w:rsid w:val="D7EFDC51"/>
    <w:rsid w:val="DB778A7C"/>
    <w:rsid w:val="DBBB437F"/>
    <w:rsid w:val="DBBF0482"/>
    <w:rsid w:val="DBBF33B5"/>
    <w:rsid w:val="DBBFE6BE"/>
    <w:rsid w:val="DBDBF6E1"/>
    <w:rsid w:val="DBEBEF22"/>
    <w:rsid w:val="DBFCEEA8"/>
    <w:rsid w:val="DBFF4E00"/>
    <w:rsid w:val="DD565C3C"/>
    <w:rsid w:val="DDDF5184"/>
    <w:rsid w:val="DDF557B6"/>
    <w:rsid w:val="DDF6A339"/>
    <w:rsid w:val="DDF7075A"/>
    <w:rsid w:val="DDFC0FF7"/>
    <w:rsid w:val="DDFFF7E5"/>
    <w:rsid w:val="DE97E40F"/>
    <w:rsid w:val="DEA70A9C"/>
    <w:rsid w:val="DEB63BA8"/>
    <w:rsid w:val="DECEDE44"/>
    <w:rsid w:val="DEE67B18"/>
    <w:rsid w:val="DEF697F6"/>
    <w:rsid w:val="DEFAE9F6"/>
    <w:rsid w:val="DEFF851C"/>
    <w:rsid w:val="DF13AE50"/>
    <w:rsid w:val="DF371807"/>
    <w:rsid w:val="DF6DDFD3"/>
    <w:rsid w:val="DF766B20"/>
    <w:rsid w:val="DF77B585"/>
    <w:rsid w:val="DF7B7E10"/>
    <w:rsid w:val="DF7DA898"/>
    <w:rsid w:val="DF7E7D59"/>
    <w:rsid w:val="DF7F9402"/>
    <w:rsid w:val="DF905A50"/>
    <w:rsid w:val="DF9DDD01"/>
    <w:rsid w:val="DFB6B63A"/>
    <w:rsid w:val="DFCB56E8"/>
    <w:rsid w:val="DFDB5792"/>
    <w:rsid w:val="DFDC9ADA"/>
    <w:rsid w:val="DFDE1F1D"/>
    <w:rsid w:val="DFEB08B8"/>
    <w:rsid w:val="DFF1499D"/>
    <w:rsid w:val="DFF4610B"/>
    <w:rsid w:val="DFFB0BEC"/>
    <w:rsid w:val="DFFEAF62"/>
    <w:rsid w:val="DFFF4119"/>
    <w:rsid w:val="DFFF4637"/>
    <w:rsid w:val="E1BF9403"/>
    <w:rsid w:val="E1FC3881"/>
    <w:rsid w:val="E27B16A4"/>
    <w:rsid w:val="E27F7548"/>
    <w:rsid w:val="E3DF7C8F"/>
    <w:rsid w:val="E3FE3582"/>
    <w:rsid w:val="E4FF33A6"/>
    <w:rsid w:val="E57F1E25"/>
    <w:rsid w:val="E673C5D4"/>
    <w:rsid w:val="E6FD6741"/>
    <w:rsid w:val="E6FDA853"/>
    <w:rsid w:val="E74236A6"/>
    <w:rsid w:val="E77DB7E0"/>
    <w:rsid w:val="E79FCCC9"/>
    <w:rsid w:val="E7DD6F22"/>
    <w:rsid w:val="E7F7263D"/>
    <w:rsid w:val="E7FE5484"/>
    <w:rsid w:val="E7FF76B7"/>
    <w:rsid w:val="E8A97A7F"/>
    <w:rsid w:val="E8FB31A9"/>
    <w:rsid w:val="E8FD0C7F"/>
    <w:rsid w:val="E93F2BE5"/>
    <w:rsid w:val="E97D96EB"/>
    <w:rsid w:val="EA76C703"/>
    <w:rsid w:val="EB782C04"/>
    <w:rsid w:val="EBF7FA2E"/>
    <w:rsid w:val="ECD710AA"/>
    <w:rsid w:val="ED3B9D76"/>
    <w:rsid w:val="EDAFC60C"/>
    <w:rsid w:val="EDB30A69"/>
    <w:rsid w:val="EDD50456"/>
    <w:rsid w:val="EDE7CB2A"/>
    <w:rsid w:val="EDEC94ED"/>
    <w:rsid w:val="EDFED643"/>
    <w:rsid w:val="EE5F856A"/>
    <w:rsid w:val="EE758859"/>
    <w:rsid w:val="EE8F6BB6"/>
    <w:rsid w:val="EEBED98F"/>
    <w:rsid w:val="EEF72A4F"/>
    <w:rsid w:val="EF39EA6A"/>
    <w:rsid w:val="EF5AD3CA"/>
    <w:rsid w:val="EF745729"/>
    <w:rsid w:val="EF9FCE24"/>
    <w:rsid w:val="EFA7C5A6"/>
    <w:rsid w:val="EFB79AAE"/>
    <w:rsid w:val="EFBB3788"/>
    <w:rsid w:val="EFBD246C"/>
    <w:rsid w:val="EFBEBCF3"/>
    <w:rsid w:val="EFBF99F9"/>
    <w:rsid w:val="EFDFEC21"/>
    <w:rsid w:val="EFE980DE"/>
    <w:rsid w:val="EFEE0FC3"/>
    <w:rsid w:val="EFF3CCEC"/>
    <w:rsid w:val="EFF60B34"/>
    <w:rsid w:val="EFF76BCC"/>
    <w:rsid w:val="EFFAAE79"/>
    <w:rsid w:val="EFFB707E"/>
    <w:rsid w:val="EFFE274E"/>
    <w:rsid w:val="EFFE92E6"/>
    <w:rsid w:val="EFFF46CE"/>
    <w:rsid w:val="EFFFF9CA"/>
    <w:rsid w:val="F0575463"/>
    <w:rsid w:val="F07FB7AE"/>
    <w:rsid w:val="F0BFFE38"/>
    <w:rsid w:val="F14955B3"/>
    <w:rsid w:val="F1FAE7F6"/>
    <w:rsid w:val="F37E9328"/>
    <w:rsid w:val="F3947338"/>
    <w:rsid w:val="F3B7ADBE"/>
    <w:rsid w:val="F3BF032C"/>
    <w:rsid w:val="F3CF9750"/>
    <w:rsid w:val="F3D7005E"/>
    <w:rsid w:val="F3EEDF5C"/>
    <w:rsid w:val="F3F73ACA"/>
    <w:rsid w:val="F3F77780"/>
    <w:rsid w:val="F3FFEB67"/>
    <w:rsid w:val="F46E5487"/>
    <w:rsid w:val="F4CD0E7E"/>
    <w:rsid w:val="F4FF2E5F"/>
    <w:rsid w:val="F539A573"/>
    <w:rsid w:val="F53F96A3"/>
    <w:rsid w:val="F56D526E"/>
    <w:rsid w:val="F5AD86C8"/>
    <w:rsid w:val="F5AFA662"/>
    <w:rsid w:val="F5DF9894"/>
    <w:rsid w:val="F5F08677"/>
    <w:rsid w:val="F5FC6259"/>
    <w:rsid w:val="F5FC7AE9"/>
    <w:rsid w:val="F66368D7"/>
    <w:rsid w:val="F67F0B8B"/>
    <w:rsid w:val="F67F6215"/>
    <w:rsid w:val="F69F6024"/>
    <w:rsid w:val="F6AD5761"/>
    <w:rsid w:val="F6DC4065"/>
    <w:rsid w:val="F6EB9C38"/>
    <w:rsid w:val="F6FDF1B4"/>
    <w:rsid w:val="F6FDF44C"/>
    <w:rsid w:val="F73E6835"/>
    <w:rsid w:val="F769B36E"/>
    <w:rsid w:val="F76BFEF0"/>
    <w:rsid w:val="F7762EB1"/>
    <w:rsid w:val="F77DF781"/>
    <w:rsid w:val="F793BE74"/>
    <w:rsid w:val="F79FE7CF"/>
    <w:rsid w:val="F7AFC3B8"/>
    <w:rsid w:val="F7B60252"/>
    <w:rsid w:val="F7BCE56E"/>
    <w:rsid w:val="F7BF85BC"/>
    <w:rsid w:val="F7BF9F00"/>
    <w:rsid w:val="F7DB83F4"/>
    <w:rsid w:val="F7E7ADD1"/>
    <w:rsid w:val="F7EBDEAC"/>
    <w:rsid w:val="F7F6C7D4"/>
    <w:rsid w:val="F7F966E0"/>
    <w:rsid w:val="F7FB0948"/>
    <w:rsid w:val="F7FD4751"/>
    <w:rsid w:val="F7FDD131"/>
    <w:rsid w:val="F7FDF728"/>
    <w:rsid w:val="F7FF66AA"/>
    <w:rsid w:val="F7FF67C0"/>
    <w:rsid w:val="F7FFBB75"/>
    <w:rsid w:val="F8FF1348"/>
    <w:rsid w:val="F97F2D94"/>
    <w:rsid w:val="F997332F"/>
    <w:rsid w:val="F9BBC69C"/>
    <w:rsid w:val="F9BE5D68"/>
    <w:rsid w:val="F9BF5FD5"/>
    <w:rsid w:val="F9CDB58C"/>
    <w:rsid w:val="F9CF8DF5"/>
    <w:rsid w:val="F9DFD1AD"/>
    <w:rsid w:val="F9EBD044"/>
    <w:rsid w:val="F9EFB75D"/>
    <w:rsid w:val="F9FBDF57"/>
    <w:rsid w:val="F9FDC5E2"/>
    <w:rsid w:val="FA1B1B29"/>
    <w:rsid w:val="FA3EBCFE"/>
    <w:rsid w:val="FA6F8C5E"/>
    <w:rsid w:val="FADC6ACA"/>
    <w:rsid w:val="FADF41C9"/>
    <w:rsid w:val="FAE301F8"/>
    <w:rsid w:val="FAF66770"/>
    <w:rsid w:val="FAFF947E"/>
    <w:rsid w:val="FB4F6498"/>
    <w:rsid w:val="FB4F974B"/>
    <w:rsid w:val="FB6F7667"/>
    <w:rsid w:val="FB7F1DEA"/>
    <w:rsid w:val="FB7F322A"/>
    <w:rsid w:val="FB9FC97F"/>
    <w:rsid w:val="FBAC47BE"/>
    <w:rsid w:val="FBBD8219"/>
    <w:rsid w:val="FBBF719A"/>
    <w:rsid w:val="FBCEB95D"/>
    <w:rsid w:val="FBCEF5E3"/>
    <w:rsid w:val="FBDBC2E9"/>
    <w:rsid w:val="FBDC8528"/>
    <w:rsid w:val="FBDF4D45"/>
    <w:rsid w:val="FBEB550D"/>
    <w:rsid w:val="FBEF4C7C"/>
    <w:rsid w:val="FBF609AC"/>
    <w:rsid w:val="FBFD06FC"/>
    <w:rsid w:val="FBFD2682"/>
    <w:rsid w:val="FBFF42FB"/>
    <w:rsid w:val="FBFFDA2D"/>
    <w:rsid w:val="FBFFE1BC"/>
    <w:rsid w:val="FCBDE6B2"/>
    <w:rsid w:val="FCBF2CC8"/>
    <w:rsid w:val="FCC6D471"/>
    <w:rsid w:val="FCCCBE1B"/>
    <w:rsid w:val="FCEA0CED"/>
    <w:rsid w:val="FCFF2A2A"/>
    <w:rsid w:val="FCFF8DF8"/>
    <w:rsid w:val="FD2B19D4"/>
    <w:rsid w:val="FD479371"/>
    <w:rsid w:val="FD5CCF85"/>
    <w:rsid w:val="FD67CCAE"/>
    <w:rsid w:val="FD777991"/>
    <w:rsid w:val="FD7F9EE2"/>
    <w:rsid w:val="FD8FFCF1"/>
    <w:rsid w:val="FD9DC89C"/>
    <w:rsid w:val="FD9F0E34"/>
    <w:rsid w:val="FD9F7EEC"/>
    <w:rsid w:val="FD9FE3A4"/>
    <w:rsid w:val="FDAFD65B"/>
    <w:rsid w:val="FDD61902"/>
    <w:rsid w:val="FDD6F1D6"/>
    <w:rsid w:val="FDDDE4A4"/>
    <w:rsid w:val="FDEFCCA6"/>
    <w:rsid w:val="FDF189B2"/>
    <w:rsid w:val="FDF1FD79"/>
    <w:rsid w:val="FDF41895"/>
    <w:rsid w:val="FDF91A56"/>
    <w:rsid w:val="FDFB286A"/>
    <w:rsid w:val="FDFF3754"/>
    <w:rsid w:val="FE3F769B"/>
    <w:rsid w:val="FE53050D"/>
    <w:rsid w:val="FE6B4EC2"/>
    <w:rsid w:val="FE75112A"/>
    <w:rsid w:val="FE754D60"/>
    <w:rsid w:val="FE7F435B"/>
    <w:rsid w:val="FE8A5738"/>
    <w:rsid w:val="FE9658A1"/>
    <w:rsid w:val="FE96AF66"/>
    <w:rsid w:val="FEB7938F"/>
    <w:rsid w:val="FEBAB9CC"/>
    <w:rsid w:val="FEBF9712"/>
    <w:rsid w:val="FEBFCE2A"/>
    <w:rsid w:val="FEDE2893"/>
    <w:rsid w:val="FEDFDB11"/>
    <w:rsid w:val="FEE7D745"/>
    <w:rsid w:val="FEEFAF20"/>
    <w:rsid w:val="FEFAA28F"/>
    <w:rsid w:val="FEFCC145"/>
    <w:rsid w:val="FEFD5AB2"/>
    <w:rsid w:val="FEFDA5E7"/>
    <w:rsid w:val="FEFFAA30"/>
    <w:rsid w:val="FF169776"/>
    <w:rsid w:val="FF3747D7"/>
    <w:rsid w:val="FF37510F"/>
    <w:rsid w:val="FF3BA8D8"/>
    <w:rsid w:val="FF471ACC"/>
    <w:rsid w:val="FF4F81AE"/>
    <w:rsid w:val="FF594FCA"/>
    <w:rsid w:val="FF672660"/>
    <w:rsid w:val="FF6B1FE0"/>
    <w:rsid w:val="FF6DF660"/>
    <w:rsid w:val="FF7537EE"/>
    <w:rsid w:val="FF757792"/>
    <w:rsid w:val="FF7641A3"/>
    <w:rsid w:val="FF7A0865"/>
    <w:rsid w:val="FF7C9814"/>
    <w:rsid w:val="FF7DF83B"/>
    <w:rsid w:val="FF7F6F7E"/>
    <w:rsid w:val="FF7FBBDB"/>
    <w:rsid w:val="FF7FDBC6"/>
    <w:rsid w:val="FF7FDFC7"/>
    <w:rsid w:val="FF853F4D"/>
    <w:rsid w:val="FFA272A8"/>
    <w:rsid w:val="FFA62AAA"/>
    <w:rsid w:val="FFA7D119"/>
    <w:rsid w:val="FFAE660E"/>
    <w:rsid w:val="FFB2B5EB"/>
    <w:rsid w:val="FFB64460"/>
    <w:rsid w:val="FFB71461"/>
    <w:rsid w:val="FFB7EE7F"/>
    <w:rsid w:val="FFB7F095"/>
    <w:rsid w:val="FFB9FE87"/>
    <w:rsid w:val="FFBDB8DB"/>
    <w:rsid w:val="FFBDF6B2"/>
    <w:rsid w:val="FFBFBA75"/>
    <w:rsid w:val="FFBFDDF6"/>
    <w:rsid w:val="FFCBEB26"/>
    <w:rsid w:val="FFCF54C0"/>
    <w:rsid w:val="FFD5D8C9"/>
    <w:rsid w:val="FFD6568D"/>
    <w:rsid w:val="FFDAD0DF"/>
    <w:rsid w:val="FFDBE035"/>
    <w:rsid w:val="FFDC7C98"/>
    <w:rsid w:val="FFDD8254"/>
    <w:rsid w:val="FFDF43FF"/>
    <w:rsid w:val="FFDF4409"/>
    <w:rsid w:val="FFE29BFB"/>
    <w:rsid w:val="FFE3A9AC"/>
    <w:rsid w:val="FFE78C86"/>
    <w:rsid w:val="FFE92E8F"/>
    <w:rsid w:val="FFEDE9B3"/>
    <w:rsid w:val="FFF0ED10"/>
    <w:rsid w:val="FFF1B385"/>
    <w:rsid w:val="FFF225D7"/>
    <w:rsid w:val="FFF3C0F2"/>
    <w:rsid w:val="FFF44CD1"/>
    <w:rsid w:val="FFF53548"/>
    <w:rsid w:val="FFF6A022"/>
    <w:rsid w:val="FFF6BB64"/>
    <w:rsid w:val="FFF722D2"/>
    <w:rsid w:val="FFF7D13E"/>
    <w:rsid w:val="FFF9365D"/>
    <w:rsid w:val="FFF9D05A"/>
    <w:rsid w:val="FFFB1C68"/>
    <w:rsid w:val="FFFBBE31"/>
    <w:rsid w:val="FFFD9940"/>
    <w:rsid w:val="FFFE87ED"/>
    <w:rsid w:val="FFFE94C6"/>
    <w:rsid w:val="FFFEB6F1"/>
    <w:rsid w:val="FFFF0231"/>
    <w:rsid w:val="FFFF02B9"/>
    <w:rsid w:val="FFFF13C0"/>
    <w:rsid w:val="FFFF2452"/>
    <w:rsid w:val="FFFF3E06"/>
    <w:rsid w:val="FFFFC435"/>
    <w:rsid w:val="FFFFCA26"/>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2021-03-04T19:29:00Z</dcterms:created>
  <dc:creator>ac</dc:creator>
  <cp:lastModifiedBy>Lenovo</cp:lastModifiedBy>
  <cp:lastPrinted>2026-02-11T08:11:00Z</cp:lastPrinted>
  <dcterms:modified xsi:type="dcterms:W3CDTF">2026-03-11T14:11:39Z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