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76FE5" w:rsidRPr="00D76FE5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65AAA" w:rsidRPr="00C65AAA">
        <w:rPr>
          <w:rFonts w:ascii="仿宋_GB2312" w:eastAsia="仿宋_GB2312" w:hAnsi="仿宋_GB2312" w:cs="仿宋_GB2312" w:hint="eastAsia"/>
          <w:sz w:val="32"/>
          <w:szCs w:val="32"/>
        </w:rPr>
        <w:t>是否存在未经批准，接受委托印刷境外出版物，或者未将印刷的境外出版物全部运输出境的行为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65AAA" w:rsidRPr="00C65AAA">
        <w:rPr>
          <w:rFonts w:ascii="仿宋_GB2312" w:eastAsia="仿宋_GB2312" w:hAnsi="仿宋_GB2312" w:cs="仿宋_GB2312" w:hint="eastAsia"/>
          <w:sz w:val="32"/>
          <w:szCs w:val="32"/>
        </w:rPr>
        <w:t>是否存在未经批准，接受委托印刷境外出版物，或者未将印刷的境外出版物全部运输出境的行为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65AAA" w:rsidRPr="00C65AAA">
        <w:rPr>
          <w:rFonts w:ascii="仿宋_GB2312" w:eastAsia="仿宋_GB2312" w:hAnsi="仿宋_GB2312" w:cs="仿宋_GB2312" w:hint="eastAsia"/>
          <w:sz w:val="32"/>
          <w:szCs w:val="32"/>
        </w:rPr>
        <w:t>未经批准，接受委托印刷境外出版物，或者未将印刷的境外出版物全部运输出境的行为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C20" w:rsidRDefault="00656C20" w:rsidP="00FC4787">
      <w:r>
        <w:separator/>
      </w:r>
    </w:p>
  </w:endnote>
  <w:endnote w:type="continuationSeparator" w:id="0">
    <w:p w:rsidR="00656C20" w:rsidRDefault="00656C20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C20" w:rsidRDefault="00656C20" w:rsidP="00FC4787">
      <w:r>
        <w:separator/>
      </w:r>
    </w:p>
  </w:footnote>
  <w:footnote w:type="continuationSeparator" w:id="0">
    <w:p w:rsidR="00656C20" w:rsidRDefault="00656C20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56C20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2021-09-17T02:38:00Z</dcterms:created>
  <dcterms:modified xsi:type="dcterms:W3CDTF">2021-09-17T02:38:00Z</dcterms:modified>
</cp:coreProperties>
</file>