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北京市通州区园林绿化局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行政处罚结果公示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行政处罚决定书文号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京通绿罚决字[202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]第0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违法行为类型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擅自改变林地用途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处罚类别2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违法事实</w:t>
            </w:r>
          </w:p>
        </w:tc>
        <w:tc>
          <w:tcPr>
            <w:tcW w:w="6854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当事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公司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在未经批准的情况下，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擅自改变林地用途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违反了《中华人民共和国森林法》第三十七条第一款的规定。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处罚依据</w:t>
            </w:r>
          </w:p>
        </w:tc>
        <w:tc>
          <w:tcPr>
            <w:tcW w:w="6854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《中华人民共和国森林法》第七十三条第一款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、《北京市园林绿化行业违法行为处罚裁量基准表》C43071A0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0项、《北京市园林绿化局关于“恢复植被和林业生产条件”所需费用执行标准的通知》。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行政相对人名称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北京北投城市运营管理有限公司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91110112MA01H7QW7N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法定代表人姓名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处罚内容</w:t>
            </w:r>
          </w:p>
        </w:tc>
        <w:tc>
          <w:tcPr>
            <w:tcW w:w="685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处以恢复植被和林业生产条件所需费用1倍的罚款，计￥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47768.49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处罚金额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47768.49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没收金额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处罚决定日期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处罚有效期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公示截止日期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处罚机构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处罚机关统一社会信用代码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数据来源单位统一社会信用代码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</w:tbl>
    <w:p>
      <w:pPr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备注：行政相对人为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法人或其他组织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适用本表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mUxN2NmYWE2ZTE1OTcyYzIwMzA1NDVmNWI0MzQifQ=="/>
    <w:docVar w:name="KSO_WPS_MARK_KEY" w:val="02aded8f-d7a1-4062-8464-66e5c27943d3"/>
  </w:docVars>
  <w:rsids>
    <w:rsidRoot w:val="00000000"/>
    <w:rsid w:val="0F034FFA"/>
    <w:rsid w:val="17743F61"/>
    <w:rsid w:val="21840EA4"/>
    <w:rsid w:val="34056568"/>
    <w:rsid w:val="3A5A29FE"/>
    <w:rsid w:val="655978BD"/>
    <w:rsid w:val="7EA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489</Characters>
  <Lines>0</Lines>
  <Paragraphs>0</Paragraphs>
  <TotalTime>0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Office</dc:creator>
  <cp:lastModifiedBy>꧁Puma喵꧂</cp:lastModifiedBy>
  <dcterms:modified xsi:type="dcterms:W3CDTF">2025-05-23T07:10:33Z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E7CE6D034332423481783FB15B9E6F74_13</vt:lpwstr>
  </property>
  <property fmtid="{D5CDD505-2E9C-101B-9397-08002B2CF9AE}" pid="4" name="KSOTemplateDocerSaveRecord">
    <vt:lpwstr>eyJoZGlkIjoiNGZmNThiOWM4NDdiNjBkNjk2YTNmOWNmZmRmMGJlZjUiLCJ1c2VySWQiOiIyMjk2MDk1MTEifQ==</vt:lpwstr>
  </property>
</Properties>
</file>