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numPr>
          <w:ilvl w:val="0"/>
          <w:numId w:val="0"/>
        </w:numPr>
        <w:spacing w:after="0"/>
        <w:ind w:right="0" w:rightChars="0"/>
        <w:rPr>
          <w:rFonts w:hint="default"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附件1：</w:t>
      </w:r>
    </w:p>
    <w:p>
      <w:pPr>
        <w:pStyle w:val="2"/>
        <w:numPr>
          <w:ilvl w:val="0"/>
          <w:numId w:val="0"/>
        </w:numPr>
        <w:spacing w:after="0"/>
        <w:ind w:leftChars="0" w:right="0" w:rightChars="0" w:firstLine="0" w:firstLineChars="0"/>
        <w:jc w:val="center"/>
        <w:rPr>
          <w:rFonts w:hint="default" w:ascii="仿宋_GB2312" w:hAnsi="仿宋_GB2312" w:eastAsia="仿宋_GB2312" w:cs="仿宋_GB2312"/>
          <w:sz w:val="32"/>
          <w:szCs w:val="32"/>
          <w:lang w:val="en-US" w:eastAsia="zh-CN"/>
        </w:rPr>
      </w:pPr>
      <w:bookmarkStart w:id="0" w:name="_GoBack"/>
      <w:r>
        <w:rPr>
          <w:rFonts w:hint="eastAsia" w:ascii="仿宋_GB2312" w:hAnsi="仿宋_GB2312" w:eastAsia="仿宋_GB2312" w:cs="仿宋_GB2312"/>
          <w:sz w:val="32"/>
          <w:szCs w:val="32"/>
          <w:lang w:val="en-US" w:eastAsia="zh-CN"/>
        </w:rPr>
        <w:t>2025年北京市通州区粮油规模种植主体单产提升行动项目综合评分结果及拟兑现奖补资金情况</w:t>
      </w:r>
    </w:p>
    <w:bookmarkEnd w:id="0"/>
    <w:tbl>
      <w:tblPr>
        <w:tblStyle w:val="5"/>
        <w:tblpPr w:leftFromText="180" w:rightFromText="180" w:vertAnchor="text" w:horzAnchor="page" w:tblpX="1809" w:tblpY="516"/>
        <w:tblOverlap w:val="never"/>
        <w:tblW w:w="8749"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724"/>
        <w:gridCol w:w="1545"/>
        <w:gridCol w:w="2790"/>
        <w:gridCol w:w="1936"/>
        <w:gridCol w:w="1754"/>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12" w:hRule="atLeast"/>
          <w:jc w:val="center"/>
        </w:trPr>
        <w:tc>
          <w:tcPr>
            <w:tcW w:w="724" w:type="dxa"/>
            <w:vAlign w:val="center"/>
          </w:tcPr>
          <w:p>
            <w:pPr>
              <w:adjustRightInd w:val="0"/>
              <w:snapToGrid w:val="0"/>
              <w:jc w:val="center"/>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pacing w:val="8"/>
                <w:sz w:val="28"/>
                <w:szCs w:val="28"/>
              </w:rPr>
              <w:t>序号</w:t>
            </w:r>
          </w:p>
        </w:tc>
        <w:tc>
          <w:tcPr>
            <w:tcW w:w="1545" w:type="dxa"/>
            <w:vAlign w:val="center"/>
          </w:tcPr>
          <w:p>
            <w:pPr>
              <w:adjustRightInd w:val="0"/>
              <w:snapToGrid w:val="0"/>
              <w:jc w:val="center"/>
              <w:rPr>
                <w:rFonts w:hint="default"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pacing w:val="2"/>
                <w:sz w:val="28"/>
                <w:szCs w:val="28"/>
              </w:rPr>
              <w:t>主体</w:t>
            </w:r>
            <w:r>
              <w:rPr>
                <w:rFonts w:hint="eastAsia" w:ascii="仿宋_GB2312" w:hAnsi="仿宋_GB2312" w:eastAsia="仿宋_GB2312" w:cs="仿宋_GB2312"/>
                <w:color w:val="auto"/>
                <w:spacing w:val="2"/>
                <w:sz w:val="28"/>
                <w:szCs w:val="28"/>
                <w:lang w:val="en-US" w:eastAsia="zh-CN"/>
              </w:rPr>
              <w:t>名称</w:t>
            </w:r>
          </w:p>
        </w:tc>
        <w:tc>
          <w:tcPr>
            <w:tcW w:w="2790" w:type="dxa"/>
            <w:vAlign w:val="center"/>
          </w:tcPr>
          <w:p>
            <w:pPr>
              <w:adjustRightInd w:val="0"/>
              <w:snapToGrid w:val="0"/>
              <w:jc w:val="center"/>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pacing w:val="2"/>
                <w:sz w:val="28"/>
                <w:szCs w:val="28"/>
              </w:rPr>
              <w:t>社会信用代码</w:t>
            </w:r>
          </w:p>
        </w:tc>
        <w:tc>
          <w:tcPr>
            <w:tcW w:w="1936" w:type="dxa"/>
            <w:vAlign w:val="center"/>
          </w:tcPr>
          <w:p>
            <w:pPr>
              <w:adjustRightInd w:val="0"/>
              <w:snapToGrid w:val="0"/>
              <w:jc w:val="center"/>
              <w:rPr>
                <w:rFonts w:hint="default"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综合评分</w:t>
            </w:r>
          </w:p>
        </w:tc>
        <w:tc>
          <w:tcPr>
            <w:tcW w:w="1754" w:type="dxa"/>
            <w:vAlign w:val="center"/>
          </w:tcPr>
          <w:p>
            <w:pPr>
              <w:adjustRightInd w:val="0"/>
              <w:snapToGrid w:val="0"/>
              <w:jc w:val="center"/>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奖补资金</w:t>
            </w:r>
          </w:p>
          <w:p>
            <w:pPr>
              <w:adjustRightInd w:val="0"/>
              <w:snapToGrid w:val="0"/>
              <w:jc w:val="center"/>
              <w:rPr>
                <w:rFonts w:hint="default"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（万元）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47" w:hRule="atLeast"/>
          <w:jc w:val="center"/>
        </w:trPr>
        <w:tc>
          <w:tcPr>
            <w:tcW w:w="724" w:type="dxa"/>
            <w:vAlign w:val="center"/>
          </w:tcPr>
          <w:p>
            <w:pPr>
              <w:pStyle w:val="6"/>
              <w:adjustRightInd w:val="0"/>
              <w:snapToGrid w:val="0"/>
              <w:ind w:firstLine="280" w:firstLineChars="100"/>
              <w:jc w:val="both"/>
              <w:rPr>
                <w:rFonts w:hint="default"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1</w:t>
            </w:r>
          </w:p>
        </w:tc>
        <w:tc>
          <w:tcPr>
            <w:tcW w:w="1545" w:type="dxa"/>
            <w:vAlign w:val="center"/>
          </w:tcPr>
          <w:p>
            <w:pPr>
              <w:pStyle w:val="6"/>
              <w:adjustRightInd w:val="0"/>
              <w:snapToGrid w:val="0"/>
              <w:jc w:val="left"/>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北京永乐荣盛运营管理有限公司</w:t>
            </w:r>
          </w:p>
        </w:tc>
        <w:tc>
          <w:tcPr>
            <w:tcW w:w="2790" w:type="dxa"/>
            <w:vAlign w:val="center"/>
          </w:tcPr>
          <w:p>
            <w:pPr>
              <w:pStyle w:val="6"/>
              <w:adjustRightInd w:val="0"/>
              <w:snapToGrid w:val="0"/>
              <w:jc w:val="center"/>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91110112MA01U82Q9G</w:t>
            </w:r>
          </w:p>
        </w:tc>
        <w:tc>
          <w:tcPr>
            <w:tcW w:w="1936" w:type="dxa"/>
            <w:vAlign w:val="center"/>
          </w:tcPr>
          <w:p>
            <w:pPr>
              <w:pStyle w:val="6"/>
              <w:adjustRightInd w:val="0"/>
              <w:snapToGrid w:val="0"/>
              <w:jc w:val="center"/>
              <w:rPr>
                <w:rFonts w:hint="default"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95.2</w:t>
            </w:r>
          </w:p>
        </w:tc>
        <w:tc>
          <w:tcPr>
            <w:tcW w:w="1754" w:type="dxa"/>
            <w:vAlign w:val="center"/>
          </w:tcPr>
          <w:p>
            <w:pPr>
              <w:pStyle w:val="6"/>
              <w:adjustRightInd w:val="0"/>
              <w:snapToGrid w:val="0"/>
              <w:jc w:val="center"/>
              <w:rPr>
                <w:rFonts w:hint="default"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22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42" w:hRule="atLeast"/>
          <w:jc w:val="center"/>
        </w:trPr>
        <w:tc>
          <w:tcPr>
            <w:tcW w:w="724" w:type="dxa"/>
            <w:vAlign w:val="center"/>
          </w:tcPr>
          <w:p>
            <w:pPr>
              <w:pStyle w:val="6"/>
              <w:adjustRightInd w:val="0"/>
              <w:snapToGrid w:val="0"/>
              <w:ind w:firstLine="280" w:firstLineChars="100"/>
              <w:jc w:val="both"/>
              <w:rPr>
                <w:rFonts w:hint="default"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2</w:t>
            </w:r>
          </w:p>
        </w:tc>
        <w:tc>
          <w:tcPr>
            <w:tcW w:w="1545" w:type="dxa"/>
            <w:vAlign w:val="top"/>
          </w:tcPr>
          <w:p>
            <w:pPr>
              <w:pStyle w:val="6"/>
              <w:adjustRightInd w:val="0"/>
              <w:snapToGrid w:val="0"/>
              <w:jc w:val="left"/>
              <w:rPr>
                <w:rFonts w:hint="eastAsia" w:ascii="仿宋_GB2312" w:hAnsi="仿宋_GB2312" w:eastAsia="仿宋_GB2312" w:cs="仿宋_GB2312"/>
                <w:color w:val="auto"/>
                <w:spacing w:val="6"/>
                <w:sz w:val="28"/>
                <w:szCs w:val="28"/>
              </w:rPr>
            </w:pPr>
            <w:r>
              <w:rPr>
                <w:rFonts w:hint="eastAsia" w:ascii="仿宋_GB2312" w:hAnsi="仿宋_GB2312" w:eastAsia="仿宋_GB2312" w:cs="仿宋_GB2312"/>
                <w:color w:val="auto"/>
                <w:sz w:val="28"/>
                <w:szCs w:val="28"/>
                <w:lang w:val="en-US" w:eastAsia="zh-CN"/>
              </w:rPr>
              <w:t>北京运河惠农农业科技有限公司</w:t>
            </w:r>
          </w:p>
        </w:tc>
        <w:tc>
          <w:tcPr>
            <w:tcW w:w="2790" w:type="dxa"/>
            <w:vAlign w:val="center"/>
          </w:tcPr>
          <w:p>
            <w:pPr>
              <w:pStyle w:val="6"/>
              <w:adjustRightInd w:val="0"/>
              <w:snapToGrid w:val="0"/>
              <w:jc w:val="center"/>
              <w:rPr>
                <w:rFonts w:hint="eastAsia" w:ascii="仿宋_GB2312" w:hAnsi="仿宋_GB2312" w:eastAsia="仿宋_GB2312" w:cs="仿宋_GB2312"/>
                <w:color w:val="auto"/>
                <w:spacing w:val="6"/>
                <w:sz w:val="28"/>
                <w:szCs w:val="28"/>
                <w:lang w:val="en-US" w:eastAsia="zh-CN"/>
              </w:rPr>
            </w:pPr>
            <w:r>
              <w:rPr>
                <w:rFonts w:hint="eastAsia" w:ascii="仿宋_GB2312" w:hAnsi="仿宋_GB2312" w:eastAsia="仿宋_GB2312" w:cs="仿宋_GB2312"/>
                <w:color w:val="auto"/>
                <w:sz w:val="28"/>
                <w:szCs w:val="28"/>
                <w:lang w:val="en-US" w:eastAsia="zh-CN"/>
              </w:rPr>
              <w:t>91110112MADJR6CT5D</w:t>
            </w:r>
          </w:p>
        </w:tc>
        <w:tc>
          <w:tcPr>
            <w:tcW w:w="1936" w:type="dxa"/>
            <w:vAlign w:val="center"/>
          </w:tcPr>
          <w:p>
            <w:pPr>
              <w:adjustRightInd w:val="0"/>
              <w:snapToGrid w:val="0"/>
              <w:jc w:val="center"/>
              <w:rPr>
                <w:rFonts w:hint="default"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92.1</w:t>
            </w:r>
          </w:p>
        </w:tc>
        <w:tc>
          <w:tcPr>
            <w:tcW w:w="1754" w:type="dxa"/>
            <w:vAlign w:val="center"/>
          </w:tcPr>
          <w:p>
            <w:pPr>
              <w:adjustRightInd w:val="0"/>
              <w:snapToGrid w:val="0"/>
              <w:jc w:val="center"/>
              <w:rPr>
                <w:rFonts w:hint="default" w:ascii="仿宋_GB2312" w:hAnsi="仿宋_GB2312" w:eastAsia="仿宋_GB2312" w:cs="仿宋_GB2312"/>
                <w:color w:val="auto"/>
                <w:spacing w:val="6"/>
                <w:sz w:val="28"/>
                <w:szCs w:val="28"/>
                <w:lang w:val="en-US" w:eastAsia="zh-CN"/>
              </w:rPr>
            </w:pPr>
            <w:r>
              <w:rPr>
                <w:rFonts w:hint="eastAsia" w:ascii="仿宋_GB2312" w:hAnsi="仿宋_GB2312" w:eastAsia="仿宋_GB2312" w:cs="仿宋_GB2312"/>
                <w:color w:val="auto"/>
                <w:spacing w:val="6"/>
                <w:sz w:val="28"/>
                <w:szCs w:val="28"/>
                <w:lang w:val="en-US" w:eastAsia="zh-CN"/>
              </w:rPr>
              <w:t>20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42" w:hRule="atLeast"/>
          <w:jc w:val="center"/>
        </w:trPr>
        <w:tc>
          <w:tcPr>
            <w:tcW w:w="724" w:type="dxa"/>
            <w:vAlign w:val="center"/>
          </w:tcPr>
          <w:p>
            <w:pPr>
              <w:pStyle w:val="6"/>
              <w:adjustRightInd w:val="0"/>
              <w:snapToGrid w:val="0"/>
              <w:ind w:firstLine="280" w:firstLineChars="100"/>
              <w:jc w:val="both"/>
              <w:rPr>
                <w:rFonts w:hint="default"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3</w:t>
            </w:r>
          </w:p>
        </w:tc>
        <w:tc>
          <w:tcPr>
            <w:tcW w:w="1545" w:type="dxa"/>
            <w:vAlign w:val="top"/>
          </w:tcPr>
          <w:p>
            <w:pPr>
              <w:adjustRightInd w:val="0"/>
              <w:snapToGrid w:val="0"/>
              <w:jc w:val="left"/>
              <w:rPr>
                <w:rFonts w:hint="eastAsia" w:ascii="仿宋_GB2312" w:hAnsi="仿宋_GB2312" w:eastAsia="仿宋_GB2312" w:cs="仿宋_GB2312"/>
                <w:color w:val="auto"/>
                <w:spacing w:val="6"/>
                <w:sz w:val="28"/>
                <w:szCs w:val="28"/>
              </w:rPr>
            </w:pPr>
            <w:r>
              <w:rPr>
                <w:rFonts w:hint="eastAsia" w:ascii="仿宋_GB2312" w:hAnsi="仿宋_GB2312" w:eastAsia="仿宋_GB2312" w:cs="仿宋_GB2312"/>
                <w:color w:val="auto"/>
                <w:spacing w:val="6"/>
                <w:sz w:val="28"/>
                <w:szCs w:val="28"/>
              </w:rPr>
              <w:t>北蓝（园林）北京有限公司</w:t>
            </w:r>
          </w:p>
        </w:tc>
        <w:tc>
          <w:tcPr>
            <w:tcW w:w="2790" w:type="dxa"/>
            <w:vAlign w:val="center"/>
          </w:tcPr>
          <w:p>
            <w:pPr>
              <w:adjustRightInd w:val="0"/>
              <w:snapToGrid w:val="0"/>
              <w:jc w:val="center"/>
              <w:rPr>
                <w:rFonts w:hint="eastAsia" w:ascii="仿宋_GB2312" w:hAnsi="仿宋_GB2312" w:eastAsia="仿宋_GB2312" w:cs="仿宋_GB2312"/>
                <w:color w:val="auto"/>
                <w:spacing w:val="6"/>
                <w:sz w:val="28"/>
                <w:szCs w:val="28"/>
                <w:lang w:val="en-US" w:eastAsia="zh-CN"/>
              </w:rPr>
            </w:pPr>
            <w:r>
              <w:rPr>
                <w:rFonts w:hint="eastAsia" w:ascii="仿宋_GB2312" w:hAnsi="仿宋_GB2312" w:eastAsia="仿宋_GB2312" w:cs="仿宋_GB2312"/>
                <w:color w:val="auto"/>
                <w:spacing w:val="6"/>
                <w:sz w:val="28"/>
                <w:szCs w:val="28"/>
                <w:lang w:val="en-US" w:eastAsia="zh-CN"/>
              </w:rPr>
              <w:t>11010519851027911X</w:t>
            </w:r>
          </w:p>
        </w:tc>
        <w:tc>
          <w:tcPr>
            <w:tcW w:w="1936" w:type="dxa"/>
            <w:vAlign w:val="center"/>
          </w:tcPr>
          <w:p>
            <w:pPr>
              <w:adjustRightInd w:val="0"/>
              <w:snapToGrid w:val="0"/>
              <w:jc w:val="center"/>
              <w:rPr>
                <w:rFonts w:hint="default"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89.2</w:t>
            </w:r>
          </w:p>
        </w:tc>
        <w:tc>
          <w:tcPr>
            <w:tcW w:w="1754" w:type="dxa"/>
            <w:vAlign w:val="center"/>
          </w:tcPr>
          <w:p>
            <w:pPr>
              <w:adjustRightInd w:val="0"/>
              <w:snapToGrid w:val="0"/>
              <w:jc w:val="center"/>
              <w:rPr>
                <w:rFonts w:hint="default" w:ascii="仿宋_GB2312" w:hAnsi="仿宋_GB2312" w:eastAsia="仿宋_GB2312" w:cs="仿宋_GB2312"/>
                <w:color w:val="auto"/>
                <w:spacing w:val="6"/>
                <w:sz w:val="28"/>
                <w:szCs w:val="28"/>
                <w:lang w:val="en-US" w:eastAsia="zh-CN"/>
              </w:rPr>
            </w:pPr>
            <w:r>
              <w:rPr>
                <w:rFonts w:hint="eastAsia" w:ascii="仿宋_GB2312" w:hAnsi="仿宋_GB2312" w:eastAsia="仿宋_GB2312" w:cs="仿宋_GB2312"/>
                <w:color w:val="auto"/>
                <w:spacing w:val="6"/>
                <w:sz w:val="28"/>
                <w:szCs w:val="28"/>
                <w:lang w:val="en-US" w:eastAsia="zh-CN"/>
              </w:rPr>
              <w:t>18</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42" w:hRule="atLeast"/>
          <w:jc w:val="center"/>
        </w:trPr>
        <w:tc>
          <w:tcPr>
            <w:tcW w:w="6995" w:type="dxa"/>
            <w:gridSpan w:val="4"/>
            <w:vAlign w:val="center"/>
          </w:tcPr>
          <w:p>
            <w:pPr>
              <w:adjustRightInd w:val="0"/>
              <w:snapToGrid w:val="0"/>
              <w:jc w:val="center"/>
              <w:rPr>
                <w:rFonts w:hint="default"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合计（万元）</w:t>
            </w:r>
          </w:p>
        </w:tc>
        <w:tc>
          <w:tcPr>
            <w:tcW w:w="1754" w:type="dxa"/>
            <w:vAlign w:val="center"/>
          </w:tcPr>
          <w:p>
            <w:pPr>
              <w:adjustRightInd w:val="0"/>
              <w:snapToGrid w:val="0"/>
              <w:jc w:val="center"/>
              <w:rPr>
                <w:rFonts w:hint="default" w:ascii="仿宋_GB2312" w:hAnsi="仿宋_GB2312" w:eastAsia="仿宋_GB2312" w:cs="仿宋_GB2312"/>
                <w:color w:val="auto"/>
                <w:spacing w:val="6"/>
                <w:sz w:val="28"/>
                <w:szCs w:val="28"/>
                <w:lang w:val="en-US" w:eastAsia="zh-CN"/>
              </w:rPr>
            </w:pPr>
            <w:r>
              <w:rPr>
                <w:rFonts w:hint="eastAsia" w:ascii="仿宋_GB2312" w:hAnsi="仿宋_GB2312" w:eastAsia="仿宋_GB2312" w:cs="仿宋_GB2312"/>
                <w:color w:val="auto"/>
                <w:spacing w:val="6"/>
                <w:sz w:val="28"/>
                <w:szCs w:val="28"/>
                <w:lang w:val="en-US" w:eastAsia="zh-CN"/>
              </w:rPr>
              <w:t>60</w:t>
            </w:r>
          </w:p>
        </w:tc>
      </w:tr>
    </w:tbl>
    <w:p>
      <w:pPr>
        <w:pStyle w:val="2"/>
        <w:numPr>
          <w:ilvl w:val="0"/>
          <w:numId w:val="0"/>
        </w:numPr>
        <w:spacing w:after="0"/>
        <w:ind w:leftChars="0" w:right="0" w:rightChars="0" w:firstLine="0" w:firstLineChars="0"/>
        <w:rPr>
          <w:rFonts w:hint="eastAsia" w:ascii="仿宋_GB2312" w:hAnsi="Times New Roman" w:eastAsia="仿宋_GB2312" w:cs="Calibri"/>
          <w:sz w:val="32"/>
          <w:szCs w:val="32"/>
          <w:lang w:val="en-US" w:eastAsia="zh-CN"/>
        </w:rPr>
      </w:pP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DejaVu Sans"/>
    <w:panose1 w:val="02020603050405020304"/>
    <w:charset w:val="86"/>
    <w:family w:val="auto"/>
    <w:pitch w:val="default"/>
    <w:sig w:usb0="00000000" w:usb1="00000000"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DejaVu Sans">
    <w:panose1 w:val="020B0603030804020204"/>
    <w:charset w:val="00"/>
    <w:family w:val="auto"/>
    <w:pitch w:val="default"/>
    <w:sig w:usb0="E7006EFF" w:usb1="D200FDFF" w:usb2="0A246029" w:usb3="0400200C" w:csb0="600001FF" w:csb1="DFFF0000"/>
  </w:font>
  <w:font w:name="仿宋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6"/>
  <w:embedSystemFonts/>
  <w:bordersDoNotSurroundHeader w:val="true"/>
  <w:bordersDoNotSurroundFooter w:val="true"/>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BFA58FC8"/>
    <w:rsid w:val="BFA58FC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qFormat="1"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Block Text"/>
    <w:basedOn w:val="1"/>
    <w:qFormat/>
    <w:uiPriority w:val="0"/>
    <w:pPr>
      <w:spacing w:after="120"/>
      <w:ind w:left="1440" w:leftChars="700" w:right="1440" w:rightChars="700"/>
    </w:pPr>
  </w:style>
  <w:style w:type="table" w:customStyle="1" w:styleId="5">
    <w:name w:val="Table Normal"/>
    <w:semiHidden/>
    <w:unhideWhenUsed/>
    <w:qFormat/>
    <w:uiPriority w:val="0"/>
    <w:tblPr>
      <w:tblCellMar>
        <w:top w:w="0" w:type="dxa"/>
        <w:left w:w="0" w:type="dxa"/>
        <w:bottom w:w="0" w:type="dxa"/>
        <w:right w:w="0" w:type="dxa"/>
      </w:tblCellMar>
    </w:tblPr>
  </w:style>
  <w:style w:type="paragraph" w:customStyle="1" w:styleId="6">
    <w:name w:val="Table Text"/>
    <w:basedOn w:val="1"/>
    <w:semiHidden/>
    <w:qFormat/>
    <w:uiPriority w:val="0"/>
    <w:rPr>
      <w:rFonts w:ascii="宋体" w:hAnsi="宋体" w:cs="宋体"/>
      <w:sz w:val="15"/>
      <w:szCs w:val="15"/>
      <w:lang w:eastAsia="en-US"/>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Office_11.8.2.10489_F1E327BC-269C-435d-A152-05C5408002CA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2025-10-31T11:15:00Z</dcterms:created>
  <dc:creator>user</dc:creator>
  <cp:lastModifiedBy>user</cp:lastModifiedBy>
  <dcterms:modified xsi:type="dcterms:W3CDTF">2025-10-31T11:15:26Z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2052-11.8.2.10489</vt:lpwstr>
  </property>
</Properties>
</file>