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p>
    <w:p>
      <w:pPr>
        <w:pStyle w:val="2"/>
        <w:pBdr>
          <w:bottom w:val="single" w:color="FF0000" w:sz="12" w:space="14"/>
        </w:pBdr>
        <w:tabs>
          <w:tab w:val="left" w:pos="4860"/>
        </w:tabs>
        <w:spacing w:line="540" w:lineRule="exact"/>
        <w:ind w:left="0" w:firstLine="0"/>
        <w:jc w:val="distribute"/>
        <w:rPr>
          <w:rFonts w:hint="eastAsia" w:ascii="华文中宋" w:hAnsi="华文中宋" w:eastAsia="华文中宋"/>
          <w:b/>
          <w:color w:val="FF0000"/>
          <w:spacing w:val="40"/>
          <w:sz w:val="44"/>
          <w:szCs w:val="44"/>
        </w:rPr>
      </w:pPr>
      <w:r>
        <w:rPr>
          <w:rFonts w:hint="eastAsia" w:ascii="华文中宋" w:hAnsi="华文中宋" w:eastAsia="华文中宋"/>
          <w:b/>
          <w:color w:val="FF0000"/>
          <w:spacing w:val="40"/>
          <w:sz w:val="44"/>
          <w:szCs w:val="44"/>
        </w:rPr>
        <w:t>北京市通州区应急管理局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关于公布2026年第一批安全生产标准化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三级达标企业的公告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国务院关于进一步加强企业安全生产工作的通知》和《北京市人民政府关于进一步加强企业安全生产工作的通知》的精神，按照北京市通州区安全生产标准化工作方案的要求，我区选用具备标准化评审资质的评审单位，按照不同行业组织评审专家对我区申报安全生产标准化三级达标的企业开展了对标评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根据评审单位的评审报告，经区应急管理局审核通过，我区2026年第一批共有20家企业通过了安全生产标准化三级达标，现予公告。（公告名单见附件）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附件：安全生产标准化三级达标企业公告名单（第一批）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北京市通州区应急管理局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C735A"/>
    <w:rsid w:val="00AE476A"/>
    <w:rsid w:val="03511FE2"/>
    <w:rsid w:val="0C6B4724"/>
    <w:rsid w:val="0F857151"/>
    <w:rsid w:val="10A603A9"/>
    <w:rsid w:val="1A3B56A7"/>
    <w:rsid w:val="1C1D1932"/>
    <w:rsid w:val="20780CDD"/>
    <w:rsid w:val="22F27FB9"/>
    <w:rsid w:val="24DE2A14"/>
    <w:rsid w:val="29544E96"/>
    <w:rsid w:val="298C655A"/>
    <w:rsid w:val="2A465512"/>
    <w:rsid w:val="2D6E61D8"/>
    <w:rsid w:val="31214683"/>
    <w:rsid w:val="36DE4EA8"/>
    <w:rsid w:val="40ED757C"/>
    <w:rsid w:val="41A50618"/>
    <w:rsid w:val="429A441E"/>
    <w:rsid w:val="465D1B6D"/>
    <w:rsid w:val="4B9A6ADC"/>
    <w:rsid w:val="4C6D5FC8"/>
    <w:rsid w:val="4F6E36C3"/>
    <w:rsid w:val="58ED5495"/>
    <w:rsid w:val="5F971CDF"/>
    <w:rsid w:val="60293D8B"/>
    <w:rsid w:val="62F6595E"/>
    <w:rsid w:val="69327924"/>
    <w:rsid w:val="6AEC4738"/>
    <w:rsid w:val="745C735A"/>
    <w:rsid w:val="770D562D"/>
    <w:rsid w:val="7B0E23B2"/>
    <w:rsid w:val="7D5E522E"/>
    <w:rsid w:val="7DF96DD5"/>
    <w:rsid w:val="7EF64C0B"/>
    <w:rsid w:val="BD7F51F6"/>
    <w:rsid w:val="CE7FAE1D"/>
    <w:rsid w:val="F2EFEF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1680" w:hanging="210"/>
    </w:pPr>
    <w:rPr>
      <w:rFonts w:ascii="仿宋_GB2312" w:eastAsia="仿宋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4886</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2016-12-15T08:51:00Z</dcterms:created>
  <dc:creator>a</dc:creator>
  <cp:lastModifiedBy>LH002</cp:lastModifiedBy>
  <cp:lastPrinted>2023-06-07T10:11:00Z</cp:lastPrinted>
  <dcterms:modified xsi:type="dcterms:W3CDTF">2026-07-02T02:51:01Z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2FFB2377F2D64F698CC13559A8703A40</vt:lpwstr>
  </property>
</Properties>
</file>