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3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9"/>
        <w:gridCol w:w="970"/>
        <w:gridCol w:w="1086"/>
        <w:gridCol w:w="718"/>
        <w:gridCol w:w="1114"/>
        <w:gridCol w:w="169"/>
        <w:gridCol w:w="938"/>
        <w:gridCol w:w="1050"/>
        <w:gridCol w:w="508"/>
        <w:gridCol w:w="263"/>
        <w:gridCol w:w="232"/>
        <w:gridCol w:w="604"/>
        <w:gridCol w:w="699"/>
      </w:tblGrid>
      <w:tr w14:paraId="00791904">
        <w:trPr>
          <w:trHeight w:val="440" w:hRule="atLeast"/>
          <w:jc w:val="center"/>
        </w:trPr>
        <w:tc>
          <w:tcPr>
            <w:tcW w:w="8930" w:type="dxa"/>
            <w:gridSpan w:val="13"/>
            <w:noWrap w:val="0"/>
            <w:vAlign w:val="center"/>
          </w:tcPr>
          <w:p w14:paraId="1DDC380E">
            <w:pPr>
              <w:widowControl/>
              <w:suppressAutoHyphens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65812A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30" w:type="dxa"/>
            <w:gridSpan w:val="13"/>
            <w:noWrap w:val="0"/>
            <w:vAlign w:val="top"/>
          </w:tcPr>
          <w:p w14:paraId="135FAB6E">
            <w:pPr>
              <w:widowControl/>
              <w:suppressAutoHyphens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7A0A34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CF5A5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84182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《北京通州年鉴》</w:t>
            </w:r>
          </w:p>
        </w:tc>
      </w:tr>
      <w:tr w14:paraId="383546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CB8820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3362E">
            <w:pPr>
              <w:widowControl/>
              <w:suppressAutoHyphens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通州区委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C9723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4A29B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区委党史办</w:t>
            </w:r>
          </w:p>
        </w:tc>
      </w:tr>
      <w:tr w14:paraId="01B5B2E8">
        <w:trPr>
          <w:trHeight w:val="291" w:hRule="exact"/>
          <w:jc w:val="center"/>
        </w:trPr>
        <w:tc>
          <w:tcPr>
            <w:tcW w:w="15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D17F2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A488C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41DB4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C3EAA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A1181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A7DFC7">
            <w:pPr>
              <w:widowControl/>
              <w:suppressAutoHyphens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53F3E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C7FA4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DA5A42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BCD9A8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16987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5A9082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16312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0F888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AA6D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CA5A8">
            <w:pPr>
              <w:widowControl/>
              <w:suppressAutoHyphens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36F1C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36.8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AE7B0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25.8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FC218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25.4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C6D0A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29138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98.4%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9D9AD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14:paraId="237C4A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CC73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1E3C0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9660F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36.8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D3582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25.8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2DBAF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25.4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85E29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13816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98.4%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BD50B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52EE1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4CDB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83421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E1C68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917CD2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A7BA3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F9292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A96371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AB898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0B669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8F20C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84EB64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236D3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FB114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58EAD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4838E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CDE18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47441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B0A12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528AC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CC62C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837EA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0F5D9A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5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9EE9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CA45F">
            <w:pPr>
              <w:widowControl/>
              <w:suppressAutoHyphens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2024年12月31日之前完成《北京通州年鉴（2024）》初稿PDF。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A5885">
            <w:pPr>
              <w:widowControl/>
              <w:suppressAutoHyphens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2024年12月31日之前完成《北京通州年鉴（2024）》初稿PDF。已付印，印数2000册。</w:t>
            </w:r>
          </w:p>
        </w:tc>
      </w:tr>
      <w:tr w14:paraId="69A08E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9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12ACB85F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41FEE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E5387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EC508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B40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41BFE24F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9D1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412CFF03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3251A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52EA3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42280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2A5D94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15EB105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4E4F1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0C99E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5DAC0E">
            <w:pPr>
              <w:widowControl/>
              <w:suppressAutoHyphens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指标1：印数2000册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E6DBC8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FBF67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2000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6359A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8FF6A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5254C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CA5DF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7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263CF09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D9E3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6879D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B7E39">
            <w:pPr>
              <w:widowControl/>
              <w:suppressAutoHyphens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指标1：通过出版社三审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54895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通过三审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F1FA1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通过三审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19CF9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F97C7E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5F366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B60F2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57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4B4B2A9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150A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630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8B76B">
            <w:pPr>
              <w:widowControl/>
              <w:suppressAutoHyphens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指标2：取得书号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81469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取得书号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B7B79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取得书号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F6076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087DBF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A1E57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9D424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57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4D11D97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73CD5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1EFB0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EDF65">
            <w:pPr>
              <w:widowControl/>
              <w:suppressAutoHyphens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指标1：2024年12月31日之前完成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5608E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12月31日前完成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58C15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8E61C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5671F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3A3CC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30ACB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057F63F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37CC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A3097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EC1EA">
            <w:pPr>
              <w:widowControl/>
              <w:suppressAutoHyphens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指标1：出版印刷费用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9D84D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21.72万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58DA4F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21.72万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19E76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61A2E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0EBFE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EEE05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exact"/>
          <w:jc w:val="center"/>
        </w:trPr>
        <w:tc>
          <w:tcPr>
            <w:tcW w:w="57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71A2E52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A896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2A29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16F28">
            <w:pPr>
              <w:widowControl/>
              <w:suppressAutoHyphens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指标2：配套书签费用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41301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1.65万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87C3F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1.65万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73843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9C716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C5805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D83A140">
        <w:trPr>
          <w:trHeight w:val="339" w:hRule="exact"/>
          <w:jc w:val="center"/>
        </w:trPr>
        <w:tc>
          <w:tcPr>
            <w:tcW w:w="57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144D863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BBE3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8C43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2899E">
            <w:pPr>
              <w:widowControl/>
              <w:suppressAutoHyphens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指标3：地图制作费用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04F2C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2万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76D24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2万</w:t>
            </w:r>
          </w:p>
        </w:tc>
        <w:tc>
          <w:tcPr>
            <w:tcW w:w="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05C34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87936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B7574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0C993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exact"/>
          <w:jc w:val="center"/>
        </w:trPr>
        <w:tc>
          <w:tcPr>
            <w:tcW w:w="57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1C1170F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6F1F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FEE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062842C1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31587">
            <w:pPr>
              <w:widowControl/>
              <w:suppressAutoHyphens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指标1：资料留存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8D3DC4">
            <w:pPr>
              <w:widowControl/>
              <w:suppressAutoHyphens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印后分发到所有供稿单位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C45DD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PDF版留存，实体书印后发放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09743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1D645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50040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CE1DF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exact"/>
          <w:jc w:val="center"/>
        </w:trPr>
        <w:tc>
          <w:tcPr>
            <w:tcW w:w="57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580356AC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2652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9C53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0B9C4">
            <w:pPr>
              <w:widowControl/>
              <w:suppressAutoHyphens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指标2：提供参考借鉴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29E8F">
            <w:pPr>
              <w:widowControl/>
              <w:suppressAutoHyphens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为各级领导提供参考借鉴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75A86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通过查阅、咨询等方式提供参考借鉴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208C8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EC276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59396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798D2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73A63EF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36E8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5BE3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0329A3">
            <w:pPr>
              <w:widowControl/>
              <w:suppressAutoHyphens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指标3：史志宣传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3D2A8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开展史志七进活动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6EDBF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开展活动8次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981C51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6BF19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0B32D8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577DC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  <w:jc w:val="center"/>
        </w:trPr>
        <w:tc>
          <w:tcPr>
            <w:tcW w:w="57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791870E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B460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4C057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79E52">
            <w:pPr>
              <w:widowControl/>
              <w:suppressAutoHyphens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指标1：持续记录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E5A05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逐年出版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50734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逐年出版</w:t>
            </w:r>
          </w:p>
        </w:tc>
        <w:tc>
          <w:tcPr>
            <w:tcW w:w="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706C4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DCC8B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31EB39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22C3E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exact"/>
          <w:jc w:val="center"/>
        </w:trPr>
        <w:tc>
          <w:tcPr>
            <w:tcW w:w="57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1DAC5D7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7A7913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726E89F6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96041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EC4C9">
            <w:pPr>
              <w:widowControl/>
              <w:suppressAutoHyphens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指标1：提供业务培训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FAA8D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年度组织集中培训1次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1F915">
            <w:pPr>
              <w:widowControl/>
              <w:suppressAutoHyphens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举办全区年鉴业务培训1次，进基层培训1次</w:t>
            </w:r>
          </w:p>
        </w:tc>
        <w:tc>
          <w:tcPr>
            <w:tcW w:w="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761D6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D3A38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3E924">
            <w:pPr>
              <w:widowControl/>
              <w:suppressAutoHyphens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E64B9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exact"/>
          <w:jc w:val="center"/>
        </w:trPr>
        <w:tc>
          <w:tcPr>
            <w:tcW w:w="57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43C57CA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689B50C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0ACD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00E77">
            <w:pPr>
              <w:widowControl/>
              <w:suppressAutoHyphens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指标2：提供业务指导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9F2EE">
            <w:pPr>
              <w:widowControl/>
              <w:suppressAutoHyphens/>
              <w:spacing w:line="24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通过微信、电话等方式进行业务指导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0E8DB0">
            <w:pPr>
              <w:widowControl/>
              <w:suppressAutoHyphens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7*24小时指导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0E071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1F6648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A222D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846D6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BD5B0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34390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F1D88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478A1">
            <w:pPr>
              <w:widowControl/>
              <w:suppressAutoHyphens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0DDF789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51745E"/>
    <w:rsid w:val="19A5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608</Words>
  <Characters>722</Characters>
  <Lines>0</Lines>
  <Paragraphs>0</Paragraphs>
  <TotalTime>0</TotalTime>
  <ScaleCrop>false</ScaleCrop>
  <LinksUpToDate>false</LinksUpToDate>
  <CharactersWithSpaces>744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2025-09-09T01:10:00Z</dcterms:created>
  <dc:creator>86152</dc:creator>
  <cp:lastModifiedBy>开心就好</cp:lastModifiedBy>
  <dcterms:modified xsi:type="dcterms:W3CDTF">2025-09-09T01:17:43Z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eyJoZGlkIjoiM2FiZDIzMjBhYjY3YjcwYmIxYWI1NjM4YzVmYjEyMDMiLCJ1c2VySWQiOiIxMDQ3MzUyNTg4In0=</vt:lpwstr>
  </property>
  <property fmtid="{D5CDD505-2E9C-101B-9397-08002B2CF9AE}" pid="4" name="ICV">
    <vt:lpwstr>DB1FCE00F37E4D30AA6214623F9758DE_12</vt:lpwstr>
  </property>
</Properties>
</file>