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通州区东郊森林公园车船购置及使用费项目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24.654596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24.654596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98.62%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保障公园车辆正常使用。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2024年公园车辆正常使用，完成日常巡查需要。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24.654596万元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0" w:firstLineChars="0"/>
        <w:rPr>
          <w:rFonts w:ascii="宋体" w:hAnsi="宋体" w:cs="宋体"/>
          <w:kern w:val="0"/>
          <w:sz w:val="2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243E09"/>
    <w:rsid w:val="00355373"/>
    <w:rsid w:val="004F2119"/>
    <w:rsid w:val="00A84A94"/>
    <w:rsid w:val="00F15728"/>
    <w:rsid w:val="01534994"/>
    <w:rsid w:val="0C8165E0"/>
    <w:rsid w:val="167016ED"/>
    <w:rsid w:val="247901F1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5803D52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672CCD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Balloon Text"/>
    <w:basedOn w:val="1"/>
    <w:link w:val="18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8">
    <w:name w:val="批注框文本 Char"/>
    <w:basedOn w:val="10"/>
    <w:link w:val="5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254</Words>
  <Characters>1451</Characters>
  <Lines>12</Lines>
  <Paragraphs>3</Paragraphs>
  <TotalTime>1</TotalTime>
  <ScaleCrop>false</ScaleCrop>
  <LinksUpToDate>false</LinksUpToDate>
  <CharactersWithSpaces>1702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2025-02-18T01:04:00Z</dcterms:created>
  <dc:creator>user</dc:creator>
  <cp:lastModifiedBy>Administrator</cp:lastModifiedBy>
  <cp:lastPrinted>2025-01-08T17:22:00Z</cp:lastPrinted>
  <dcterms:modified xsi:type="dcterms:W3CDTF">2025-09-19T07:54:08Z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eyJoZGlkIjoiOTU1Yjc2YTVkYmE4MDkzNzQ5NTk0ZDM3YmViNzlkOWUiLCJ1c2VySWQiOiIzMjAxNzQxMjIifQ==</vt:lpwstr>
  </property>
  <property fmtid="{D5CDD505-2E9C-101B-9397-08002B2CF9AE}" pid="4" name="ICV">
    <vt:lpwstr>4FBD0F2218D44BBA99FCFCAE241A44C6_13</vt:lpwstr>
  </property>
</Properties>
</file>