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eastAsia" w:ascii="仿宋_GB2312" w:eastAsia="黑体"/>
          <w:sz w:val="32"/>
          <w:szCs w:val="32"/>
          <w:lang w:eastAsia="zh-CN"/>
        </w:rPr>
      </w:pPr>
      <w:r>
        <w:rPr>
          <w:rFonts w:hint="eastAsia" w:ascii="黑体" w:hAnsi="黑体" w:eastAsia="黑体"/>
          <w:sz w:val="32"/>
          <w:szCs w:val="32"/>
        </w:rPr>
        <w:t>附件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2</w:t>
      </w:r>
      <w:r>
        <w:rPr>
          <w:rFonts w:hint="eastAsia" w:ascii="黑体" w:hAnsi="黑体" w:eastAsia="黑体"/>
          <w:sz w:val="32"/>
          <w:szCs w:val="32"/>
        </w:rPr>
        <w:t>-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2</w:t>
      </w:r>
    </w:p>
    <w:tbl>
      <w:tblPr>
        <w:tblStyle w:val="4"/>
        <w:tblW w:w="9525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1086"/>
        <w:gridCol w:w="718"/>
        <w:gridCol w:w="1114"/>
        <w:gridCol w:w="169"/>
        <w:gridCol w:w="954"/>
        <w:gridCol w:w="1034"/>
        <w:gridCol w:w="144"/>
        <w:gridCol w:w="627"/>
        <w:gridCol w:w="21"/>
        <w:gridCol w:w="709"/>
        <w:gridCol w:w="106"/>
        <w:gridCol w:w="129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9525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9525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  202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4</w:t>
            </w:r>
            <w:r>
              <w:rPr>
                <w:rFonts w:hint="eastAsia" w:ascii="宋体" w:hAnsi="宋体" w:cs="宋体"/>
                <w:kern w:val="0"/>
                <w:sz w:val="22"/>
              </w:rPr>
              <w:t xml:space="preserve"> 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978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西海子公园垃圾桶改造提升项目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北京市通州区园林绿化局</w:t>
            </w:r>
          </w:p>
        </w:tc>
        <w:tc>
          <w:tcPr>
            <w:tcW w:w="1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90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北京市通州区西海子公园管理处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90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bookmarkStart w:id="0" w:name="_GoBack"/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     预算数</w:t>
            </w:r>
          </w:p>
        </w:tc>
        <w:tc>
          <w:tcPr>
            <w:tcW w:w="112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     预算数</w:t>
            </w:r>
          </w:p>
        </w:tc>
        <w:tc>
          <w:tcPr>
            <w:tcW w:w="1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     执行数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12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12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12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179298</w:t>
            </w:r>
          </w:p>
        </w:tc>
        <w:tc>
          <w:tcPr>
            <w:tcW w:w="1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12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179298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12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12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12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179298</w:t>
            </w:r>
          </w:p>
        </w:tc>
        <w:tc>
          <w:tcPr>
            <w:tcW w:w="1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12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179298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2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2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1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93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1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公园内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不锈钢桶芯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19个、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不锈钢桶芯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16个、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不锈钢烤漆垃圾桶门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12个、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不锈钢烤漆垃圾桶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49个的制作和安装工作</w:t>
            </w:r>
          </w:p>
        </w:tc>
        <w:tc>
          <w:tcPr>
            <w:tcW w:w="393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已完成制作安装工作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，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根据合同进度完成支付。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40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指标1：完成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不锈钢桶芯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19个、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不锈钢桶芯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16个、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不锈钢烤漆垃圾桶门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12个、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不锈钢烤漆垃圾桶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49个的制作和安装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全部内容的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制作和安装。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已完成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全部内容的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制作和安装。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140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指标1：符合公园管理标准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合格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合格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140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按合同约定时限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完成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已完成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40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指标1：预算成本控制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12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179298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元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12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179298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元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40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指标1：公益事业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政府公益事业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政府公益事业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40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8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指标1：环境有序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营造安全有序游园环境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营造安全有序游园环境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40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指标1：园区有序运转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区域环境秩序得以改善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区域环境秩序得以改善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40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6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指标1：游客状态指标和压力指标</w:t>
            </w:r>
          </w:p>
        </w:tc>
        <w:tc>
          <w:tcPr>
            <w:tcW w:w="9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长期有效改善</w:t>
            </w:r>
          </w:p>
        </w:tc>
        <w:tc>
          <w:tcPr>
            <w:tcW w:w="117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长期有效改善</w:t>
            </w:r>
          </w:p>
        </w:tc>
        <w:tc>
          <w:tcPr>
            <w:tcW w:w="64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40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指标1：游客满意率</w:t>
            </w:r>
          </w:p>
        </w:tc>
        <w:tc>
          <w:tcPr>
            <w:tcW w:w="9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确保游客满意率达95%以上</w:t>
            </w:r>
          </w:p>
        </w:tc>
        <w:tc>
          <w:tcPr>
            <w:tcW w:w="117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确保游客满意率达95%以上</w:t>
            </w:r>
          </w:p>
        </w:tc>
        <w:tc>
          <w:tcPr>
            <w:tcW w:w="64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40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766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总分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40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>
      <w:pPr>
        <w:rPr>
          <w:rFonts w:hint="eastAsia"/>
        </w:rPr>
      </w:pPr>
    </w:p>
    <w:sectPr>
      <w:pgSz w:w="11906" w:h="16838"/>
      <w:pgMar w:top="567" w:right="1800" w:bottom="851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20E2682"/>
    <w:rsid w:val="00005214"/>
    <w:rsid w:val="009D6B3E"/>
    <w:rsid w:val="00E7418C"/>
    <w:rsid w:val="03FE3EB1"/>
    <w:rsid w:val="0490144A"/>
    <w:rsid w:val="09795283"/>
    <w:rsid w:val="0B6A7F0E"/>
    <w:rsid w:val="218F1705"/>
    <w:rsid w:val="2B864290"/>
    <w:rsid w:val="2CC2174B"/>
    <w:rsid w:val="2CC54464"/>
    <w:rsid w:val="2FF7045F"/>
    <w:rsid w:val="320E2682"/>
    <w:rsid w:val="35060026"/>
    <w:rsid w:val="4135208B"/>
    <w:rsid w:val="461F7CF2"/>
    <w:rsid w:val="463C4C19"/>
    <w:rsid w:val="47CA3FC5"/>
    <w:rsid w:val="47E02DA9"/>
    <w:rsid w:val="5DD67A55"/>
    <w:rsid w:val="662446C4"/>
    <w:rsid w:val="67C54E54"/>
    <w:rsid w:val="703634E9"/>
    <w:rsid w:val="78704E8C"/>
    <w:rsid w:val="7A9F1A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7">
    <w:name w:val="页脚 字符"/>
    <w:basedOn w:val="5"/>
    <w:link w:val="2"/>
    <w:qFormat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629</Words>
  <Characters>706</Characters>
  <Lines>7</Lines>
  <Paragraphs>2</Paragraphs>
  <TotalTime>251</TotalTime>
  <ScaleCrop>false</ScaleCrop>
  <LinksUpToDate>false</LinksUpToDate>
  <CharactersWithSpaces>732</CharactersWithSpaces>
  <Application>WPS Office_11.8.2.8950_F1E327BC-269C-435d-A152-05C5408002CA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2024-04-16T05:00:00Z</dcterms:created>
  <dc:creator>Administrator</dc:creator>
  <cp:lastModifiedBy>Administrator</cp:lastModifiedBy>
  <dcterms:modified xsi:type="dcterms:W3CDTF">2025-09-19T08:04:21Z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2052-11.8.2.8950</vt:lpwstr>
  </property>
  <property fmtid="{D5CDD505-2E9C-101B-9397-08002B2CF9AE}" pid="3" name="ICV">
    <vt:lpwstr>330BF0CA10E04BEBBA94AF0C017FAAFC</vt:lpwstr>
  </property>
  <property fmtid="{D5CDD505-2E9C-101B-9397-08002B2CF9AE}" pid="4" name="KSOTemplateDocerSaveRecord">
    <vt:lpwstr>eyJoZGlkIjoiYmUxZTYyYWUyZDgwYzY4MzRlNDcwOWQyZTg5MzlmNTQiLCJ1c2VySWQiOiIyMzk2Nzk5MjgifQ==</vt:lpwstr>
  </property>
</Properties>
</file>