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359"/>
        <w:gridCol w:w="477"/>
        <w:gridCol w:w="699"/>
      </w:tblGrid>
      <w:tr w14:paraId="29614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0A8458D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D0D6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30D813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 w14:paraId="1A06EC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9F51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96AF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永乐店镇政府信访保安服务</w:t>
            </w:r>
          </w:p>
        </w:tc>
      </w:tr>
      <w:tr w14:paraId="79092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98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1B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平安建设办公室（信访）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180B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C55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北京市通州区永乐店镇人民政府</w:t>
            </w:r>
          </w:p>
        </w:tc>
      </w:tr>
      <w:tr w14:paraId="13F088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E4AAB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812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992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BAF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CD7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F51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EB3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4B0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359AA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A47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D4CAA3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8CB4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D70C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8F1B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851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6C30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F9C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</w:tr>
      <w:tr w14:paraId="68C398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96D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BE5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4DDB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05CF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2C30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34.2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D59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DF7A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10F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1E92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C44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D59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AF1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2EF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002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752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1B5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3D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99D25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3CB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254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FA55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529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188E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A80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0031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B533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4E8EC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070A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152B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6C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0F704E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96FF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BD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对双方确认的目标、区域实施安全保卫，做好防火、防盗、防破坏工作，防止侵害镇政府财产安全，维护镇政府的正常生产、工作秩序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DA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对办公区域实施安全保卫，保障镇政府办公安全。</w:t>
            </w:r>
          </w:p>
        </w:tc>
      </w:tr>
      <w:tr w14:paraId="1B2C4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7D5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D09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E7B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AD3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7A4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年度</w:t>
            </w:r>
          </w:p>
          <w:p w14:paraId="5D5325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E28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实际</w:t>
            </w:r>
          </w:p>
          <w:p w14:paraId="47A734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B12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29E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07E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44481A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ECA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8D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7909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F4CC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保安人员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0FE24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8D5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3990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DA36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A7A51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CBBE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03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270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55E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ED57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执勤岗位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714EB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B75A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3884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B46D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F8B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27AFA1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B7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164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28D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AC4E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日常巡逻人员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636D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7642E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 xml:space="preserve">  2人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7401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DECB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2F2F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3A9B4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1E2EB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C1A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B4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5AAE01"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年龄在20-55之间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B626F6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636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AFB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FB72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7BC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50A06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554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71F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6A2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6F8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无违法犯罪记录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56EFB4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符合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41EA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12D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50B4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3F8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4F03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801AC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375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43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2ADD6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每天工作制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EAD33"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8小时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45A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8小时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F2C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9281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DBE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AAB61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B7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D33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17D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38AE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周工作制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0B013">
            <w:pPr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40小时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A527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kern w:val="0"/>
                <w:sz w:val="20"/>
                <w:szCs w:val="20"/>
                <w:lang w:eastAsia="zh-CN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40小时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BF7E32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34909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1E0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0DA2C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5C7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C9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0E4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A542E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2023年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度保安服务费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33E1F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45.6万元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815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45.6万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31F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38F3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242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176705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59E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9F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288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30E1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每季度保安服务费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4365A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11.4万元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065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11.4万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4BBB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BFBC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7A4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22B76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1BB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8A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68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5E2201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EEB12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  <w:t>维持镇政府办公区安全有序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F278C">
            <w:pPr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  <w:t>无事故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64F9C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无事故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0EA8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D055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FE9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 w14:paraId="6E11EC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FEF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CE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937A9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896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53511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镇政府办公人员满意度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D35FFD">
            <w:pPr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12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D6C5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F2B4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129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未进行满意度调查</w:t>
            </w:r>
          </w:p>
        </w:tc>
      </w:tr>
      <w:tr w14:paraId="4ED6A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3C5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2264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7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6BF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87.5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1C0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A9CF5C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30FF8"/>
    <w:rsid w:val="268C0BD5"/>
    <w:rsid w:val="34E30FF8"/>
    <w:rsid w:val="5B820720"/>
    <w:rsid w:val="7D5C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</w:style>
  <w:style w:type="paragraph" w:styleId="3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496</Words>
  <Characters>573</Characters>
  <Lines>0</Lines>
  <Paragraphs>0</Paragraphs>
  <TotalTime>5</TotalTime>
  <ScaleCrop>false</ScaleCrop>
  <LinksUpToDate>false</LinksUpToDate>
  <CharactersWithSpaces>602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2025-03-27T02:56:00Z</dcterms:created>
  <dc:creator>XYSD</dc:creator>
  <cp:lastModifiedBy>。。。。。。。</cp:lastModifiedBy>
  <dcterms:modified xsi:type="dcterms:W3CDTF">2025-09-23T07:59:09Z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1CAA154A35464F79B9570BBCC3746D26_13</vt:lpwstr>
  </property>
</Properties>
</file>