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25"/>
        <w:gridCol w:w="1291"/>
        <w:gridCol w:w="211"/>
        <w:gridCol w:w="944"/>
        <w:gridCol w:w="137"/>
        <w:gridCol w:w="1419"/>
        <w:gridCol w:w="1419"/>
        <w:gridCol w:w="501"/>
        <w:gridCol w:w="501"/>
        <w:gridCol w:w="373"/>
        <w:gridCol w:w="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9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残疾人两项补贴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北京市通州区民政局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/>
              </w:rPr>
              <w:t>养老事务中心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3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5746.71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bookmarkStart w:id="1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5903.90</w:t>
            </w:r>
            <w:bookmarkEnd w:id="1"/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5903.90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5746.71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5903.90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5903.90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按照《北京市困难残疾人生活补贴和重度残疾人护理补贴制度实施办法》的通知京民福发〔2016〕434号文件要求及时准确发放残疾人两项补贴</w:t>
            </w:r>
          </w:p>
        </w:tc>
        <w:tc>
          <w:tcPr>
            <w:tcW w:w="359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按照《北京市困难残疾人生活补贴和重度残疾人护理补贴制度实施办法》的通知京民福发〔2016〕434号文件要求及时准确发放残疾人两项补贴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人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人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人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" w:eastAsia="zh-CN"/>
              </w:rPr>
              <w:t>人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在公平公正基础上，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帮扶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在公平公正基础上，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帮扶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按月审核审批，发放补贴资金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按月审核审批，发放补贴资金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20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按市民政局及通州区政府标准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执行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按市民政局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文件要求发放</w:t>
            </w:r>
            <w:bookmarkStart w:id="2" w:name="_GoBack"/>
            <w:bookmarkEnd w:id="2"/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缓解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困难、重度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残疾人群众生活压</w:t>
            </w:r>
            <w:r>
              <w:rPr>
                <w:rFonts w:hint="eastAsia"/>
              </w:rPr>
              <w:t>力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缓解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困难、重度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残疾人群众生活压</w:t>
            </w:r>
            <w:r>
              <w:rPr>
                <w:rFonts w:hint="eastAsia"/>
              </w:rPr>
              <w:t>力</w:t>
            </w:r>
            <w:r>
              <w:rPr>
                <w:rFonts w:hint="eastAsia"/>
                <w:lang w:eastAsia="zh-CN"/>
              </w:rPr>
              <w:t>。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5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  <w:t>15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重度残疾人护理补贴</w:t>
            </w: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2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困难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残疾人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生活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重度残疾人护理补贴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17"/>
              </w:tabs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17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50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15024050"/>
    <w:rsid w:val="207A67AF"/>
    <w:rsid w:val="29F6557C"/>
    <w:rsid w:val="3ADBD5A1"/>
    <w:rsid w:val="56FF1EE4"/>
    <w:rsid w:val="6D242FD0"/>
    <w:rsid w:val="7BF43EBA"/>
    <w:rsid w:val="7DEF401D"/>
    <w:rsid w:val="7EEE43D5"/>
    <w:rsid w:val="7FEB1D43"/>
    <w:rsid w:val="7FFB07A1"/>
    <w:rsid w:val="9FFFDE7C"/>
    <w:rsid w:val="B7B7AA6D"/>
    <w:rsid w:val="B92F5C61"/>
    <w:rsid w:val="D7FBB21C"/>
    <w:rsid w:val="DFFB224D"/>
    <w:rsid w:val="E7EF5971"/>
    <w:rsid w:val="EFFF35B9"/>
    <w:rsid w:val="FD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2024-04-12T02:09:00Z</dcterms:created>
  <dc:creator>user</dc:creator>
  <cp:lastModifiedBy>user</cp:lastModifiedBy>
  <dcterms:modified xsi:type="dcterms:W3CDTF">2025-07-31T14:28:32Z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