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通州区工伤及劳动能力鉴定费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  <w:bookmarkStart w:id="0" w:name="_GoBack"/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28.39619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28.39619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28.39619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28.39619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提升鉴定质量，提高服务质量。随着副中心建设退出企业增多，陈旧工伤鉴定量的不断增加，确保鉴定结论公平，公正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2024年预计申报量为2000人，科别涉及16科别，预计组织鉴定80场鉴定（专家鉴定费含税）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2024年共鉴定2187人，组织劳动能力鉴定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78</w:t>
            </w: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场，科别涉及22个科别，组织开展医疗卫生专家培训2场。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预计申报量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2187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鉴定（含综合鉴定费、专科鉴定费、外出鉴定费、外出调查病例费）</w:t>
            </w:r>
          </w:p>
        </w:tc>
        <w:tc>
          <w:tcPr>
            <w:tcW w:w="93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预计组织鉴定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80场</w:t>
            </w:r>
          </w:p>
        </w:tc>
        <w:tc>
          <w:tcPr>
            <w:tcW w:w="84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78场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按照市局《北京市劳动能力鉴定工作规范（试行）》要求配备影像设备</w:t>
            </w:r>
          </w:p>
        </w:tc>
        <w:tc>
          <w:tcPr>
            <w:tcW w:w="93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u w:val="none"/>
              </w:rPr>
            </w:pPr>
            <w:r>
              <w:rPr>
                <w:rFonts w:hint="eastAsia"/>
                <w:kern w:val="0"/>
                <w:sz w:val="18"/>
                <w:szCs w:val="18"/>
                <w:u w:val="none"/>
              </w:rPr>
              <w:t>配备影像设备（录像机、和现场检查医疗设备和卫生消毒用品）</w:t>
            </w:r>
          </w:p>
        </w:tc>
        <w:tc>
          <w:tcPr>
            <w:tcW w:w="84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u w:val="none"/>
              </w:rPr>
            </w:pPr>
            <w:r>
              <w:rPr>
                <w:rFonts w:hint="eastAsia"/>
                <w:kern w:val="0"/>
                <w:sz w:val="18"/>
                <w:szCs w:val="18"/>
                <w:u w:val="none"/>
              </w:rPr>
              <w:t>按照市局《北京市劳动能力鉴定工作规范（试行）》要求配备影像设备（录像机、和现场检查医疗设备和卫生消毒用品）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按时间节点完成各项培训、鉴定活动</w:t>
            </w:r>
          </w:p>
        </w:tc>
        <w:tc>
          <w:tcPr>
            <w:tcW w:w="93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2024.1-2024.12</w:t>
            </w:r>
          </w:p>
        </w:tc>
        <w:tc>
          <w:tcPr>
            <w:tcW w:w="84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全年工伤及劳动能力鉴定费用</w:t>
            </w:r>
          </w:p>
        </w:tc>
        <w:tc>
          <w:tcPr>
            <w:tcW w:w="93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30万元</w:t>
            </w:r>
          </w:p>
        </w:tc>
        <w:tc>
          <w:tcPr>
            <w:tcW w:w="84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完成全年劳动能力鉴定</w:t>
            </w:r>
          </w:p>
        </w:tc>
        <w:tc>
          <w:tcPr>
            <w:tcW w:w="93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2024.1- 2024.12</w:t>
            </w:r>
          </w:p>
        </w:tc>
        <w:tc>
          <w:tcPr>
            <w:tcW w:w="848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维护工伤职工或因病职工的合法权益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2024.1- 2024.12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2024.1-2024.12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26F5870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164471E"/>
    <w:rsid w:val="663332EA"/>
    <w:rsid w:val="6AC7B1A3"/>
    <w:rsid w:val="6B77FB6F"/>
    <w:rsid w:val="6EE9A86C"/>
    <w:rsid w:val="6FD43E60"/>
    <w:rsid w:val="72E07098"/>
    <w:rsid w:val="763E871D"/>
    <w:rsid w:val="79EBFCAD"/>
    <w:rsid w:val="7BBD97BD"/>
    <w:rsid w:val="7BFE4A5B"/>
    <w:rsid w:val="7BFFEC6B"/>
    <w:rsid w:val="7C6E6BB0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SY</cp:lastModifiedBy>
  <cp:lastPrinted>2024-03-30T01:59:00Z</cp:lastPrinted>
  <dcterms:modified xsi:type="dcterms:W3CDTF">2025-09-16T03:18:27Z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