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51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6"/>
        <w:gridCol w:w="1769"/>
        <w:gridCol w:w="1821"/>
        <w:gridCol w:w="1294"/>
        <w:gridCol w:w="1337"/>
        <w:gridCol w:w="486"/>
        <w:gridCol w:w="621"/>
        <w:gridCol w:w="3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516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516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2024-2025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48"/>
                <w:szCs w:val="4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通州区“煤改电”后期长效管护服务项目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48"/>
                <w:szCs w:val="4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48"/>
                <w:szCs w:val="48"/>
              </w:rPr>
              <w:t>项目管理合同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北京市通州区农业农村局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5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北京市通州区新农村建设服务中心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7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7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49.6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49.6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8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exact"/>
          <w:jc w:val="center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全区11.8万户“煤改电”设备在2024年取暖季期间正常有序运行，设备巡检覆盖率100%，用户对监管服务满意度≥90%。</w:t>
            </w:r>
          </w:p>
        </w:tc>
        <w:tc>
          <w:tcPr>
            <w:tcW w:w="28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全区11.8万户“煤改电”设备在2024年取暖季期间正常有序运行，设备巡检覆盖率100%，用户对监管服务满意度≥90%。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3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7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涉及煤改电乡镇(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街道）覆盖率与维修率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“煤改电”设备用户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达标率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项目资金结算时间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年底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预算控制在总成本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49.6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49.6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7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减少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煤改电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用户设备维修带来的经济负担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大幅减少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提升了用户取暖基础设施水平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改善平房地区取暖季期间空气质量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有效改善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减少碳排放量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持续性减少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用户对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煤改电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长效管护工作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意度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98.9</w:t>
            </w:r>
          </w:p>
        </w:tc>
        <w:tc>
          <w:tcPr>
            <w:tcW w:w="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spacing w:line="600" w:lineRule="exact"/>
      </w:pP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4F51855"/>
    <w:rsid w:val="0C8165E0"/>
    <w:rsid w:val="0E88086E"/>
    <w:rsid w:val="26492270"/>
    <w:rsid w:val="27DA1775"/>
    <w:rsid w:val="2CBF8107"/>
    <w:rsid w:val="2EB70209"/>
    <w:rsid w:val="2EFA37CB"/>
    <w:rsid w:val="30FF2B40"/>
    <w:rsid w:val="32B6656A"/>
    <w:rsid w:val="35D339CB"/>
    <w:rsid w:val="3A5B4E55"/>
    <w:rsid w:val="3FB61152"/>
    <w:rsid w:val="3FF79B31"/>
    <w:rsid w:val="3FFC71E8"/>
    <w:rsid w:val="4698326B"/>
    <w:rsid w:val="4BA31FDB"/>
    <w:rsid w:val="4BFF9656"/>
    <w:rsid w:val="4C9A060D"/>
    <w:rsid w:val="505D3D69"/>
    <w:rsid w:val="528C510D"/>
    <w:rsid w:val="537A1457"/>
    <w:rsid w:val="537B9DA3"/>
    <w:rsid w:val="560C7C50"/>
    <w:rsid w:val="577FC547"/>
    <w:rsid w:val="5A474F5C"/>
    <w:rsid w:val="5C8E5E5F"/>
    <w:rsid w:val="5DDF52D1"/>
    <w:rsid w:val="5EDB0B63"/>
    <w:rsid w:val="5F9F33EB"/>
    <w:rsid w:val="6AC7B1A3"/>
    <w:rsid w:val="6B77FB6F"/>
    <w:rsid w:val="6E831B68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DF72912"/>
    <w:rsid w:val="FEBF7116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1317</Words>
  <Characters>1500</Characters>
  <Lines>0</Lines>
  <Paragraphs>0</Paragraphs>
  <TotalTime>10</TotalTime>
  <ScaleCrop>false</ScaleCrop>
  <LinksUpToDate>false</LinksUpToDate>
  <CharactersWithSpaces>1523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lenovo</cp:lastModifiedBy>
  <cp:lastPrinted>2025-03-11T09:30:00Z</cp:lastPrinted>
  <dcterms:modified xsi:type="dcterms:W3CDTF">2025-09-09T08:53:25Z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KSOTemplateDocerSaveRecord">
    <vt:lpwstr>eyJoZGlkIjoiZTUzZTEwNGRlODI3ZTAyMmVlOWJmMzQ0YzE0OGRmNWUiLCJ1c2VySWQiOiIxMDQ5ODI2NzE2In0=</vt:lpwstr>
  </property>
  <property fmtid="{D5CDD505-2E9C-101B-9397-08002B2CF9AE}" pid="4" name="ICV">
    <vt:lpwstr>B581D11C999542E9A67B83134B84B906_13</vt:lpwstr>
  </property>
</Properties>
</file>