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-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7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508"/>
        <w:gridCol w:w="838"/>
        <w:gridCol w:w="1586"/>
        <w:gridCol w:w="1062"/>
        <w:gridCol w:w="1578"/>
        <w:gridCol w:w="536"/>
        <w:gridCol w:w="797"/>
        <w:gridCol w:w="10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（2024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农业综合执法大队执法保障项目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执法大队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99.996342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99.99%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99.996342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99.99%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保障农业执法工作正常有序开展、提高市民法律意识、农业综合执法队伍现代化水平得到明显提升。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保障农业执法工作正常有序开展、提高市民法律意识、农业综合执法队伍现代化水平得到明显提升。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动卫检点查、检疫点运维数量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8个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8个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普法阵地建设、演练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≥1次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宣传印刷品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≥5000份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10000份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执法办案现场检查审核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≥5家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7家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快艇吊运、保养维修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执法服装制作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10人套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10人套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进京运输动物车辆防疫安全率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≥95%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出栏动物及出场动物产品检疫合格率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≥95%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发放宣传材料宣传品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≥5000份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10000份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认定评估、产地检疫等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符合规定流程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符合规定流程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罚没物品收缴率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执法快艇吊运、保养维修质量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正常使用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正常使用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执法服装验收合格率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动卫检点查、检疫点运维数量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8个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8个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普法宣传、快艇运维工作完成时间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2024年12月底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2024年12月底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动卫检查检疫、执法办案工作完成时间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2024年12月底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2024年12月底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执法服装制作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2024年12月底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2024年12月底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经济成本指标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动物卫生监督工作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53.3万元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53.3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普法宣传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27.5万元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27.5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农业执法过程中的认定鉴定、检查审核、翻译等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10万元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执法快艇吊运、保养运维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6万元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执法服装制作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3.2万元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3.11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市民餐桌上的安全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有效保障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有效保障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通过执法办案、检疫检测等手段，保障农业执法工作正常有序开展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农业生产经营活动合法性显著提升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农业生产经营活动合法性显著提升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通过开展普法宣传，提升通州区域居民对农业法律意识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市民法律意识显著提升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市民法律意识显著提升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普法宣传受益对象满意率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≥95%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95%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99.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numPr>
          <w:ilvl w:val="255"/>
          <w:numId w:val="0"/>
        </w:numPr>
        <w:spacing w:line="480" w:lineRule="exact"/>
        <w:ind w:firstLine="440" w:firstLineChars="200"/>
        <w:jc w:val="left"/>
        <w:outlineLvl w:val="0"/>
        <w:rPr>
          <w:rFonts w:ascii="宋体" w:hAnsi="宋体" w:cs="宋体" w:eastAsiaTheme="minorEastAsia"/>
          <w:kern w:val="0"/>
          <w:sz w:val="2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102FB39-A828-42FA-A4F2-A8DF96C6884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11CA2DB5-4A31-44E9-B11D-77939C8DC644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AA73D85-FE33-477D-BD87-673CB304479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86788485-D603-4B36-939D-1D3392495E85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2JjZDRlMDMxYzJkNjg0ZmQyMjk1YTBhNzdiOGI4MzIifQ=="/>
  </w:docVars>
  <w:rsids>
    <w:rsidRoot w:val="00334500"/>
    <w:rsid w:val="00006886"/>
    <w:rsid w:val="00010F0C"/>
    <w:rsid w:val="00077579"/>
    <w:rsid w:val="0012293E"/>
    <w:rsid w:val="001C5C6A"/>
    <w:rsid w:val="001D18E9"/>
    <w:rsid w:val="001E382B"/>
    <w:rsid w:val="001F4463"/>
    <w:rsid w:val="00201ECD"/>
    <w:rsid w:val="00220DF8"/>
    <w:rsid w:val="002233D3"/>
    <w:rsid w:val="00224FAB"/>
    <w:rsid w:val="002277EB"/>
    <w:rsid w:val="00236FE5"/>
    <w:rsid w:val="00241FD9"/>
    <w:rsid w:val="00290300"/>
    <w:rsid w:val="002D61E9"/>
    <w:rsid w:val="002E4F98"/>
    <w:rsid w:val="0030290C"/>
    <w:rsid w:val="00334500"/>
    <w:rsid w:val="003736D2"/>
    <w:rsid w:val="00381F08"/>
    <w:rsid w:val="0038407D"/>
    <w:rsid w:val="003A5AEB"/>
    <w:rsid w:val="003F32F5"/>
    <w:rsid w:val="003F63B6"/>
    <w:rsid w:val="004076C6"/>
    <w:rsid w:val="004106A5"/>
    <w:rsid w:val="00422DE1"/>
    <w:rsid w:val="00443E77"/>
    <w:rsid w:val="004A660B"/>
    <w:rsid w:val="004D6534"/>
    <w:rsid w:val="00500E60"/>
    <w:rsid w:val="0051605B"/>
    <w:rsid w:val="005229D0"/>
    <w:rsid w:val="00595C92"/>
    <w:rsid w:val="005D3598"/>
    <w:rsid w:val="005D736B"/>
    <w:rsid w:val="005F72A1"/>
    <w:rsid w:val="006246E8"/>
    <w:rsid w:val="0068670D"/>
    <w:rsid w:val="006E3533"/>
    <w:rsid w:val="00713E3F"/>
    <w:rsid w:val="0075253A"/>
    <w:rsid w:val="007B0BA2"/>
    <w:rsid w:val="007C2646"/>
    <w:rsid w:val="007D58A9"/>
    <w:rsid w:val="00806FA6"/>
    <w:rsid w:val="0083368F"/>
    <w:rsid w:val="008837FE"/>
    <w:rsid w:val="00945A50"/>
    <w:rsid w:val="00960977"/>
    <w:rsid w:val="0096483B"/>
    <w:rsid w:val="009673A1"/>
    <w:rsid w:val="00975996"/>
    <w:rsid w:val="009C6319"/>
    <w:rsid w:val="00A4165B"/>
    <w:rsid w:val="00A45EAC"/>
    <w:rsid w:val="00A47D8B"/>
    <w:rsid w:val="00A56B7E"/>
    <w:rsid w:val="00A6295C"/>
    <w:rsid w:val="00AC3F62"/>
    <w:rsid w:val="00B032B2"/>
    <w:rsid w:val="00B34597"/>
    <w:rsid w:val="00B5170B"/>
    <w:rsid w:val="00B77358"/>
    <w:rsid w:val="00B82AA8"/>
    <w:rsid w:val="00B949CC"/>
    <w:rsid w:val="00BC27F8"/>
    <w:rsid w:val="00BE6FB0"/>
    <w:rsid w:val="00C5426A"/>
    <w:rsid w:val="00CA7F51"/>
    <w:rsid w:val="00CC0CF6"/>
    <w:rsid w:val="00CE223A"/>
    <w:rsid w:val="00CE530E"/>
    <w:rsid w:val="00D21353"/>
    <w:rsid w:val="00D83982"/>
    <w:rsid w:val="00D86554"/>
    <w:rsid w:val="00DA2F68"/>
    <w:rsid w:val="00DF7130"/>
    <w:rsid w:val="00E71323"/>
    <w:rsid w:val="00E80BB0"/>
    <w:rsid w:val="00E923AE"/>
    <w:rsid w:val="00ED4ADE"/>
    <w:rsid w:val="00EF4A0D"/>
    <w:rsid w:val="00F55414"/>
    <w:rsid w:val="00F94854"/>
    <w:rsid w:val="00F96B3B"/>
    <w:rsid w:val="00FF6AB6"/>
    <w:rsid w:val="0FA42F48"/>
    <w:rsid w:val="18DE6357"/>
    <w:rsid w:val="1A125B19"/>
    <w:rsid w:val="1D2F5DE0"/>
    <w:rsid w:val="21641EEB"/>
    <w:rsid w:val="2C376DE6"/>
    <w:rsid w:val="4258365F"/>
    <w:rsid w:val="42842746"/>
    <w:rsid w:val="43992347"/>
    <w:rsid w:val="50092C05"/>
    <w:rsid w:val="505073C5"/>
    <w:rsid w:val="535516EF"/>
    <w:rsid w:val="568821B3"/>
    <w:rsid w:val="56DE5E5F"/>
    <w:rsid w:val="5BCB13F5"/>
    <w:rsid w:val="64BD6D2C"/>
    <w:rsid w:val="6B895617"/>
    <w:rsid w:val="6BCC091E"/>
    <w:rsid w:val="73FA6A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paragraph" w:customStyle="1" w:styleId="11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2">
    <w:name w:val="日期 Char"/>
    <w:basedOn w:val="8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884</Words>
  <Characters>1032</Characters>
  <Lines>9</Lines>
  <Paragraphs>2</Paragraphs>
  <TotalTime>96</TotalTime>
  <ScaleCrop>false</ScaleCrop>
  <LinksUpToDate>false</LinksUpToDate>
  <CharactersWithSpaces>1041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2025-09-09T06:30:34Z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